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36D" w:rsidRDefault="00A7336D" w:rsidP="00A7336D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A7336D">
        <w:rPr>
          <w:rFonts w:ascii="Times New Roman" w:hAnsi="Times New Roman"/>
          <w:b/>
          <w:szCs w:val="24"/>
        </w:rPr>
        <w:t>SUBJECT SYLLABUS</w:t>
      </w:r>
    </w:p>
    <w:p w:rsidR="00F26B6C" w:rsidRPr="00A7336D" w:rsidRDefault="00F26B6C" w:rsidP="00A7336D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1"/>
        <w:gridCol w:w="5219"/>
      </w:tblGrid>
      <w:tr w:rsidR="00A7336D" w:rsidRPr="00A7336D" w:rsidTr="00E45BA5">
        <w:tc>
          <w:tcPr>
            <w:tcW w:w="2120" w:type="pct"/>
          </w:tcPr>
          <w:p w:rsidR="00A7336D" w:rsidRPr="00A7336D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proofErr w:type="spellStart"/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>Subject's</w:t>
            </w:r>
            <w:proofErr w:type="spellEnd"/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 xml:space="preserve"> </w:t>
            </w:r>
            <w:proofErr w:type="spellStart"/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>name</w:t>
            </w:r>
            <w:proofErr w:type="spellEnd"/>
          </w:p>
        </w:tc>
        <w:tc>
          <w:tcPr>
            <w:tcW w:w="2880" w:type="pct"/>
          </w:tcPr>
          <w:p w:rsidR="00A7336D" w:rsidRPr="00A7336D" w:rsidRDefault="00A7336D" w:rsidP="00A73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val="en-US"/>
              </w:rPr>
            </w:pPr>
            <w:r w:rsidRPr="00A7336D">
              <w:rPr>
                <w:rFonts w:ascii="Times New Roman" w:eastAsia="Times New Roman" w:hAnsi="Times New Roman"/>
                <w:b/>
                <w:szCs w:val="24"/>
                <w:lang w:val="en-US"/>
              </w:rPr>
              <w:t>Investments In The Capital Market</w:t>
            </w:r>
          </w:p>
        </w:tc>
      </w:tr>
      <w:tr w:rsidR="00A7336D" w:rsidRPr="00A7336D" w:rsidTr="00E45BA5">
        <w:tc>
          <w:tcPr>
            <w:tcW w:w="2120" w:type="pct"/>
          </w:tcPr>
          <w:p w:rsidR="00A7336D" w:rsidRPr="00A7336D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proofErr w:type="spellStart"/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>Study</w:t>
            </w:r>
            <w:proofErr w:type="spellEnd"/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 xml:space="preserve"> major</w:t>
            </w:r>
          </w:p>
        </w:tc>
        <w:tc>
          <w:tcPr>
            <w:tcW w:w="2880" w:type="pct"/>
          </w:tcPr>
          <w:p w:rsidR="00A7336D" w:rsidRPr="00A7336D" w:rsidRDefault="00A7336D" w:rsidP="00A73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val="en-US"/>
              </w:rPr>
            </w:pPr>
            <w:r w:rsidRPr="00A7336D">
              <w:rPr>
                <w:rFonts w:ascii="Times New Roman" w:eastAsia="Times New Roman" w:hAnsi="Times New Roman"/>
                <w:b/>
                <w:szCs w:val="24"/>
                <w:lang w:val="en-US"/>
              </w:rPr>
              <w:t>Finance and Accounting in Business</w:t>
            </w:r>
          </w:p>
        </w:tc>
      </w:tr>
      <w:tr w:rsidR="00A7336D" w:rsidRPr="00A7336D" w:rsidTr="00E45BA5">
        <w:tc>
          <w:tcPr>
            <w:tcW w:w="2120" w:type="pct"/>
          </w:tcPr>
          <w:p w:rsidR="00A7336D" w:rsidRPr="00A7336D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proofErr w:type="spellStart"/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>Type</w:t>
            </w:r>
            <w:proofErr w:type="spellEnd"/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 xml:space="preserve"> of the </w:t>
            </w:r>
            <w:proofErr w:type="spellStart"/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>course</w:t>
            </w:r>
            <w:proofErr w:type="spellEnd"/>
          </w:p>
        </w:tc>
        <w:tc>
          <w:tcPr>
            <w:tcW w:w="2880" w:type="pct"/>
          </w:tcPr>
          <w:p w:rsidR="00A7336D" w:rsidRPr="00A7336D" w:rsidRDefault="00A7336D" w:rsidP="00A73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vertAlign w:val="superscript"/>
              </w:rPr>
            </w:pPr>
            <w:r w:rsidRPr="00A7336D">
              <w:rPr>
                <w:rFonts w:ascii="Times New Roman" w:eastAsia="Times New Roman" w:hAnsi="Times New Roman"/>
                <w:b/>
                <w:szCs w:val="24"/>
              </w:rPr>
              <w:t>Full-</w:t>
            </w:r>
            <w:proofErr w:type="spellStart"/>
            <w:r w:rsidRPr="00A7336D">
              <w:rPr>
                <w:rFonts w:ascii="Times New Roman" w:eastAsia="Times New Roman" w:hAnsi="Times New Roman"/>
                <w:b/>
                <w:szCs w:val="24"/>
              </w:rPr>
              <w:t>time</w:t>
            </w:r>
            <w:proofErr w:type="spellEnd"/>
          </w:p>
        </w:tc>
      </w:tr>
      <w:tr w:rsidR="00A7336D" w:rsidRPr="00A7336D" w:rsidTr="00E45BA5">
        <w:tc>
          <w:tcPr>
            <w:tcW w:w="2120" w:type="pct"/>
          </w:tcPr>
          <w:p w:rsidR="00A7336D" w:rsidRPr="00A7336D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proofErr w:type="spellStart"/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>Qualification</w:t>
            </w:r>
            <w:proofErr w:type="spellEnd"/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 xml:space="preserve"> </w:t>
            </w:r>
            <w:proofErr w:type="spellStart"/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>level</w:t>
            </w:r>
            <w:proofErr w:type="spellEnd"/>
          </w:p>
        </w:tc>
        <w:tc>
          <w:tcPr>
            <w:tcW w:w="2880" w:type="pct"/>
          </w:tcPr>
          <w:p w:rsidR="00A7336D" w:rsidRPr="00A7336D" w:rsidRDefault="00F26B6C" w:rsidP="00A73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vertAlign w:val="superscrip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Cs w:val="24"/>
              </w:rPr>
              <w:t>f</w:t>
            </w:r>
            <w:r w:rsidR="00A7336D" w:rsidRPr="00A7336D">
              <w:rPr>
                <w:rFonts w:ascii="Times New Roman" w:eastAsia="Times New Roman" w:hAnsi="Times New Roman"/>
                <w:b/>
                <w:szCs w:val="24"/>
              </w:rPr>
              <w:t>irst-cycle</w:t>
            </w:r>
            <w:proofErr w:type="spellEnd"/>
          </w:p>
        </w:tc>
      </w:tr>
      <w:tr w:rsidR="00A7336D" w:rsidRPr="00A7336D" w:rsidTr="00E45BA5">
        <w:tc>
          <w:tcPr>
            <w:tcW w:w="2120" w:type="pct"/>
          </w:tcPr>
          <w:p w:rsidR="00A7336D" w:rsidRPr="00A7336D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proofErr w:type="spellStart"/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>Year</w:t>
            </w:r>
            <w:proofErr w:type="spellEnd"/>
          </w:p>
        </w:tc>
        <w:tc>
          <w:tcPr>
            <w:tcW w:w="2880" w:type="pct"/>
          </w:tcPr>
          <w:p w:rsidR="00A7336D" w:rsidRPr="00A7336D" w:rsidRDefault="00A7336D" w:rsidP="00A73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</w:rPr>
            </w:pPr>
            <w:r w:rsidRPr="00A7336D">
              <w:rPr>
                <w:rFonts w:ascii="Times New Roman" w:eastAsia="Times New Roman" w:hAnsi="Times New Roman"/>
                <w:b/>
                <w:szCs w:val="24"/>
              </w:rPr>
              <w:t>2</w:t>
            </w:r>
          </w:p>
        </w:tc>
      </w:tr>
      <w:tr w:rsidR="00A7336D" w:rsidRPr="00A7336D" w:rsidTr="00E45BA5">
        <w:tc>
          <w:tcPr>
            <w:tcW w:w="2120" w:type="pct"/>
          </w:tcPr>
          <w:p w:rsidR="00A7336D" w:rsidRPr="00A7336D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>Term</w:t>
            </w:r>
          </w:p>
        </w:tc>
        <w:tc>
          <w:tcPr>
            <w:tcW w:w="2880" w:type="pct"/>
          </w:tcPr>
          <w:p w:rsidR="00A7336D" w:rsidRPr="00A7336D" w:rsidRDefault="00A7336D" w:rsidP="00A73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</w:rPr>
            </w:pPr>
            <w:r w:rsidRPr="00A7336D">
              <w:rPr>
                <w:rFonts w:ascii="Times New Roman" w:eastAsia="Times New Roman" w:hAnsi="Times New Roman"/>
                <w:b/>
                <w:szCs w:val="24"/>
              </w:rPr>
              <w:t>IV</w:t>
            </w:r>
          </w:p>
        </w:tc>
      </w:tr>
      <w:tr w:rsidR="00A7336D" w:rsidRPr="00A7336D" w:rsidTr="00E45BA5">
        <w:tc>
          <w:tcPr>
            <w:tcW w:w="2120" w:type="pct"/>
          </w:tcPr>
          <w:p w:rsidR="00A7336D" w:rsidRPr="00A7336D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  <w:lang w:val="en-US"/>
              </w:rPr>
            </w:pPr>
            <w:r w:rsidRPr="00A7336D">
              <w:rPr>
                <w:rFonts w:ascii="Times New Roman" w:eastAsia="Times New Roman" w:hAnsi="Times New Roman"/>
                <w:szCs w:val="24"/>
                <w:u w:val="single"/>
                <w:lang w:val="en-US"/>
              </w:rPr>
              <w:t>Department responsible for the</w:t>
            </w:r>
          </w:p>
          <w:p w:rsidR="00A7336D" w:rsidRPr="00A7336D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  <w:lang w:val="en-US"/>
              </w:rPr>
            </w:pPr>
            <w:r w:rsidRPr="00A7336D">
              <w:rPr>
                <w:rFonts w:ascii="Times New Roman" w:eastAsia="Times New Roman" w:hAnsi="Times New Roman"/>
                <w:szCs w:val="24"/>
                <w:u w:val="single"/>
                <w:lang w:val="en-US"/>
              </w:rPr>
              <w:t>subject</w:t>
            </w:r>
          </w:p>
        </w:tc>
        <w:tc>
          <w:tcPr>
            <w:tcW w:w="2880" w:type="pct"/>
          </w:tcPr>
          <w:p w:rsidR="00A7336D" w:rsidRPr="00A7336D" w:rsidRDefault="00A7336D" w:rsidP="00A73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val="en-US"/>
              </w:rPr>
            </w:pPr>
            <w:r w:rsidRPr="00A7336D">
              <w:rPr>
                <w:rFonts w:ascii="Times New Roman" w:eastAsia="Times New Roman" w:hAnsi="Times New Roman"/>
                <w:b/>
                <w:szCs w:val="24"/>
                <w:lang w:val="en-US"/>
              </w:rPr>
              <w:t>Department of Economics, Investments and</w:t>
            </w:r>
          </w:p>
          <w:p w:rsidR="00A7336D" w:rsidRPr="00A7336D" w:rsidRDefault="00A7336D" w:rsidP="00A73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  <w:lang w:val="en-US"/>
              </w:rPr>
            </w:pPr>
            <w:r w:rsidRPr="00A7336D">
              <w:rPr>
                <w:rFonts w:ascii="Times New Roman" w:eastAsia="Times New Roman" w:hAnsi="Times New Roman"/>
                <w:b/>
                <w:szCs w:val="24"/>
                <w:lang w:val="en-US"/>
              </w:rPr>
              <w:t>Real Estate</w:t>
            </w:r>
          </w:p>
        </w:tc>
      </w:tr>
      <w:tr w:rsidR="00A7336D" w:rsidRPr="00A7336D" w:rsidTr="00E45BA5">
        <w:tc>
          <w:tcPr>
            <w:tcW w:w="2120" w:type="pct"/>
          </w:tcPr>
          <w:p w:rsidR="00A7336D" w:rsidRPr="00A7336D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proofErr w:type="spellStart"/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>Prepared</w:t>
            </w:r>
            <w:proofErr w:type="spellEnd"/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 xml:space="preserve"> by</w:t>
            </w:r>
          </w:p>
        </w:tc>
        <w:tc>
          <w:tcPr>
            <w:tcW w:w="2880" w:type="pct"/>
          </w:tcPr>
          <w:p w:rsidR="00A7336D" w:rsidRPr="00A7336D" w:rsidRDefault="00A7336D" w:rsidP="00A73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</w:rPr>
            </w:pPr>
            <w:r w:rsidRPr="00A7336D">
              <w:rPr>
                <w:rFonts w:ascii="Times New Roman" w:eastAsia="Times New Roman" w:hAnsi="Times New Roman"/>
                <w:b/>
                <w:szCs w:val="24"/>
              </w:rPr>
              <w:t>dr  Marcin Sitek</w:t>
            </w:r>
          </w:p>
        </w:tc>
      </w:tr>
      <w:tr w:rsidR="00A7336D" w:rsidRPr="00A7336D" w:rsidTr="00E45BA5">
        <w:tc>
          <w:tcPr>
            <w:tcW w:w="2120" w:type="pct"/>
          </w:tcPr>
          <w:p w:rsidR="00A7336D" w:rsidRPr="00A7336D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>Profile</w:t>
            </w:r>
          </w:p>
        </w:tc>
        <w:tc>
          <w:tcPr>
            <w:tcW w:w="2880" w:type="pct"/>
          </w:tcPr>
          <w:p w:rsidR="00A7336D" w:rsidRPr="00A7336D" w:rsidRDefault="00A7336D" w:rsidP="00A73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</w:rPr>
            </w:pPr>
            <w:proofErr w:type="spellStart"/>
            <w:r w:rsidRPr="00A7336D">
              <w:rPr>
                <w:rFonts w:ascii="Times New Roman" w:eastAsia="Times New Roman" w:hAnsi="Times New Roman"/>
                <w:b/>
                <w:szCs w:val="24"/>
              </w:rPr>
              <w:t>Elective</w:t>
            </w:r>
            <w:proofErr w:type="spellEnd"/>
            <w:r w:rsidRPr="00A7336D">
              <w:rPr>
                <w:rFonts w:ascii="Times New Roman" w:eastAsia="Times New Roman" w:hAnsi="Times New Roman"/>
                <w:b/>
                <w:szCs w:val="24"/>
              </w:rPr>
              <w:t xml:space="preserve"> (General </w:t>
            </w:r>
            <w:proofErr w:type="spellStart"/>
            <w:r w:rsidRPr="00A7336D">
              <w:rPr>
                <w:rFonts w:ascii="Times New Roman" w:eastAsia="Times New Roman" w:hAnsi="Times New Roman"/>
                <w:b/>
                <w:szCs w:val="24"/>
              </w:rPr>
              <w:t>academic</w:t>
            </w:r>
            <w:proofErr w:type="spellEnd"/>
            <w:r w:rsidRPr="00A7336D">
              <w:rPr>
                <w:rFonts w:ascii="Times New Roman" w:eastAsia="Times New Roman" w:hAnsi="Times New Roman"/>
                <w:b/>
                <w:szCs w:val="24"/>
              </w:rPr>
              <w:t>)</w:t>
            </w:r>
          </w:p>
        </w:tc>
      </w:tr>
      <w:tr w:rsidR="00A7336D" w:rsidRPr="00A7336D" w:rsidTr="00E45BA5">
        <w:tc>
          <w:tcPr>
            <w:tcW w:w="2120" w:type="pct"/>
          </w:tcPr>
          <w:p w:rsidR="00A7336D" w:rsidRPr="00A7336D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Cs w:val="24"/>
                <w:u w:val="single"/>
              </w:rPr>
            </w:pPr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 xml:space="preserve">ECTS </w:t>
            </w:r>
            <w:proofErr w:type="spellStart"/>
            <w:r w:rsidRPr="00A7336D">
              <w:rPr>
                <w:rFonts w:ascii="Times New Roman" w:eastAsia="Times New Roman" w:hAnsi="Times New Roman"/>
                <w:szCs w:val="24"/>
                <w:u w:val="single"/>
              </w:rPr>
              <w:t>score</w:t>
            </w:r>
            <w:proofErr w:type="spellEnd"/>
          </w:p>
        </w:tc>
        <w:tc>
          <w:tcPr>
            <w:tcW w:w="2880" w:type="pct"/>
          </w:tcPr>
          <w:p w:rsidR="00A7336D" w:rsidRPr="00A7336D" w:rsidRDefault="00A7336D" w:rsidP="00A73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Cs w:val="24"/>
              </w:rPr>
            </w:pPr>
            <w:r w:rsidRPr="00A7336D">
              <w:rPr>
                <w:rFonts w:ascii="Times New Roman" w:eastAsia="Times New Roman" w:hAnsi="Times New Roman"/>
                <w:b/>
                <w:szCs w:val="24"/>
              </w:rPr>
              <w:t>2</w:t>
            </w:r>
          </w:p>
        </w:tc>
      </w:tr>
    </w:tbl>
    <w:p w:rsidR="00B33946" w:rsidRPr="00A7336D" w:rsidRDefault="00B33946" w:rsidP="00A7336D">
      <w:pPr>
        <w:spacing w:after="0" w:line="240" w:lineRule="auto"/>
        <w:rPr>
          <w:rFonts w:ascii="Times New Roman" w:hAnsi="Times New Roman"/>
        </w:rPr>
      </w:pPr>
    </w:p>
    <w:p w:rsidR="00A7336D" w:rsidRPr="00CD7FF7" w:rsidRDefault="00A7336D" w:rsidP="00A7336D">
      <w:pPr>
        <w:spacing w:after="0" w:line="240" w:lineRule="auto"/>
        <w:rPr>
          <w:rFonts w:ascii="Times New Roman" w:hAnsi="Times New Roman"/>
          <w:b/>
          <w:szCs w:val="24"/>
          <w:lang w:val="en-US"/>
        </w:rPr>
      </w:pPr>
      <w:r w:rsidRPr="00CD7FF7">
        <w:rPr>
          <w:rFonts w:ascii="Times New Roman" w:hAnsi="Times New Roman"/>
          <w:b/>
          <w:szCs w:val="24"/>
          <w:lang w:val="en-US"/>
        </w:rPr>
        <w:t>TEACHNING METHODS – NUMBER OF HOURS PER SEMESTER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1792"/>
        <w:gridCol w:w="1793"/>
        <w:gridCol w:w="1792"/>
        <w:gridCol w:w="1892"/>
      </w:tblGrid>
      <w:tr w:rsidR="00A7336D" w:rsidRPr="00CD7FF7" w:rsidTr="00A7336D">
        <w:tc>
          <w:tcPr>
            <w:tcW w:w="989" w:type="pct"/>
          </w:tcPr>
          <w:p w:rsidR="00A7336D" w:rsidRPr="00CD7FF7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LECTURE</w:t>
            </w:r>
          </w:p>
        </w:tc>
        <w:tc>
          <w:tcPr>
            <w:tcW w:w="989" w:type="pct"/>
          </w:tcPr>
          <w:p w:rsidR="00A7336D" w:rsidRPr="00CD7FF7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EXERCISE</w:t>
            </w:r>
          </w:p>
          <w:p w:rsidR="00A7336D" w:rsidRPr="00CD7FF7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CLASSES</w:t>
            </w:r>
          </w:p>
        </w:tc>
        <w:tc>
          <w:tcPr>
            <w:tcW w:w="989" w:type="pct"/>
          </w:tcPr>
          <w:p w:rsidR="00A7336D" w:rsidRPr="00CD7FF7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LABORATORY</w:t>
            </w:r>
          </w:p>
          <w:p w:rsidR="00A7336D" w:rsidRPr="00CD7FF7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CLASSES</w:t>
            </w:r>
          </w:p>
        </w:tc>
        <w:tc>
          <w:tcPr>
            <w:tcW w:w="989" w:type="pct"/>
          </w:tcPr>
          <w:p w:rsidR="00A7336D" w:rsidRPr="00CD7FF7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PROJECT</w:t>
            </w:r>
          </w:p>
          <w:p w:rsidR="00A7336D" w:rsidRPr="00CD7FF7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CLASSES</w:t>
            </w:r>
          </w:p>
        </w:tc>
        <w:tc>
          <w:tcPr>
            <w:tcW w:w="1046" w:type="pct"/>
          </w:tcPr>
          <w:p w:rsidR="00A7336D" w:rsidRPr="00CD7FF7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SEMINAR</w:t>
            </w:r>
          </w:p>
          <w:p w:rsidR="00A7336D" w:rsidRPr="00CD7FF7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</w:rPr>
            </w:pPr>
            <w:r w:rsidRPr="00CD7FF7">
              <w:rPr>
                <w:rFonts w:ascii="Times New Roman" w:eastAsia="Times New Roman" w:hAnsi="Times New Roman"/>
                <w:b/>
                <w:szCs w:val="24"/>
              </w:rPr>
              <w:t>CLASSES</w:t>
            </w:r>
          </w:p>
        </w:tc>
      </w:tr>
      <w:tr w:rsidR="00075363" w:rsidRPr="00075363" w:rsidTr="00A7336D">
        <w:tc>
          <w:tcPr>
            <w:tcW w:w="989" w:type="pct"/>
          </w:tcPr>
          <w:p w:rsidR="00A7336D" w:rsidRPr="00075363" w:rsidRDefault="00E45BA5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4"/>
              </w:rPr>
            </w:pPr>
            <w:r w:rsidRPr="00075363">
              <w:rPr>
                <w:rFonts w:ascii="Times New Roman" w:eastAsia="Times New Roman" w:hAnsi="Times New Roman"/>
                <w:b/>
                <w:color w:val="FF0000"/>
                <w:szCs w:val="24"/>
              </w:rPr>
              <w:t>9</w:t>
            </w:r>
          </w:p>
        </w:tc>
        <w:tc>
          <w:tcPr>
            <w:tcW w:w="989" w:type="pct"/>
          </w:tcPr>
          <w:p w:rsidR="00A7336D" w:rsidRPr="00075363" w:rsidRDefault="00075363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Cs w:val="24"/>
              </w:rPr>
              <w:t>9</w:t>
            </w:r>
          </w:p>
        </w:tc>
        <w:tc>
          <w:tcPr>
            <w:tcW w:w="989" w:type="pct"/>
          </w:tcPr>
          <w:p w:rsidR="00A7336D" w:rsidRPr="00075363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4"/>
              </w:rPr>
            </w:pPr>
            <w:r w:rsidRPr="00075363">
              <w:rPr>
                <w:rFonts w:ascii="Times New Roman" w:eastAsia="Times New Roman" w:hAnsi="Times New Roman"/>
                <w:b/>
                <w:color w:val="FF0000"/>
                <w:szCs w:val="24"/>
              </w:rPr>
              <w:t>-</w:t>
            </w:r>
          </w:p>
        </w:tc>
        <w:tc>
          <w:tcPr>
            <w:tcW w:w="989" w:type="pct"/>
          </w:tcPr>
          <w:p w:rsidR="00A7336D" w:rsidRPr="00075363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4"/>
              </w:rPr>
            </w:pPr>
            <w:r w:rsidRPr="00075363">
              <w:rPr>
                <w:rFonts w:ascii="Times New Roman" w:eastAsia="Times New Roman" w:hAnsi="Times New Roman"/>
                <w:b/>
                <w:color w:val="FF0000"/>
                <w:szCs w:val="24"/>
              </w:rPr>
              <w:t>-</w:t>
            </w:r>
          </w:p>
        </w:tc>
        <w:tc>
          <w:tcPr>
            <w:tcW w:w="1046" w:type="pct"/>
          </w:tcPr>
          <w:p w:rsidR="00A7336D" w:rsidRPr="00075363" w:rsidRDefault="00A7336D" w:rsidP="005829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Cs w:val="24"/>
              </w:rPr>
            </w:pPr>
            <w:r w:rsidRPr="00075363">
              <w:rPr>
                <w:rFonts w:ascii="Times New Roman" w:eastAsia="Times New Roman" w:hAnsi="Times New Roman"/>
                <w:b/>
                <w:color w:val="FF0000"/>
                <w:szCs w:val="24"/>
              </w:rPr>
              <w:t>-</w:t>
            </w:r>
          </w:p>
        </w:tc>
      </w:tr>
    </w:tbl>
    <w:p w:rsidR="00A7336D" w:rsidRDefault="00A7336D" w:rsidP="00A7336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A7336D" w:rsidRPr="00CD7FF7" w:rsidRDefault="00A7336D" w:rsidP="00A7336D">
      <w:pPr>
        <w:spacing w:after="0" w:line="240" w:lineRule="auto"/>
        <w:rPr>
          <w:rFonts w:ascii="Times New Roman" w:hAnsi="Times New Roman"/>
          <w:b/>
          <w:szCs w:val="24"/>
          <w:u w:val="single"/>
        </w:rPr>
      </w:pPr>
      <w:r w:rsidRPr="00CD7FF7">
        <w:rPr>
          <w:rFonts w:ascii="Times New Roman" w:hAnsi="Times New Roman"/>
          <w:b/>
          <w:szCs w:val="24"/>
          <w:u w:val="single"/>
        </w:rPr>
        <w:t>DESCRIPTION OF THE SUBJECT</w:t>
      </w:r>
    </w:p>
    <w:p w:rsidR="00A7336D" w:rsidRPr="00CD7FF7" w:rsidRDefault="00A7336D" w:rsidP="00A7336D">
      <w:pPr>
        <w:spacing w:after="0" w:line="240" w:lineRule="auto"/>
        <w:rPr>
          <w:rFonts w:ascii="Times New Roman" w:hAnsi="Times New Roman"/>
          <w:b/>
        </w:rPr>
      </w:pPr>
      <w:r w:rsidRPr="00CD7FF7">
        <w:rPr>
          <w:rFonts w:ascii="Times New Roman" w:hAnsi="Times New Roman"/>
          <w:b/>
        </w:rPr>
        <w:t>COURSE PURPOSES</w:t>
      </w:r>
    </w:p>
    <w:p w:rsidR="00A7336D" w:rsidRPr="00CD7FF7" w:rsidRDefault="00A7336D" w:rsidP="00A7336D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CD7FF7">
        <w:rPr>
          <w:rFonts w:ascii="Times New Roman" w:hAnsi="Times New Roman"/>
          <w:lang w:val="en-US"/>
        </w:rPr>
        <w:t>C1. Understanding the essence of investing and the accompanying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risk</w:t>
      </w:r>
      <w:r w:rsidR="00F26B6C">
        <w:rPr>
          <w:rFonts w:ascii="Times New Roman" w:hAnsi="Times New Roman"/>
          <w:lang w:val="en-US"/>
        </w:rPr>
        <w:t>.</w:t>
      </w:r>
    </w:p>
    <w:p w:rsidR="00A7336D" w:rsidRPr="00CD7FF7" w:rsidRDefault="00A7336D" w:rsidP="00A7336D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CD7FF7">
        <w:rPr>
          <w:rFonts w:ascii="Times New Roman" w:hAnsi="Times New Roman"/>
          <w:lang w:val="en-US"/>
        </w:rPr>
        <w:t>C2. Getting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know of the functioning and role of the stock exchange in the economy</w:t>
      </w:r>
      <w:r w:rsidR="00F26B6C">
        <w:rPr>
          <w:rFonts w:ascii="Times New Roman" w:hAnsi="Times New Roman"/>
          <w:lang w:val="en-US"/>
        </w:rPr>
        <w:t>.</w:t>
      </w:r>
    </w:p>
    <w:p w:rsidR="00A7336D" w:rsidRPr="00CD7FF7" w:rsidRDefault="00A7336D" w:rsidP="00A7336D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CD7FF7">
        <w:rPr>
          <w:rFonts w:ascii="Times New Roman" w:hAnsi="Times New Roman"/>
          <w:lang w:val="en-US"/>
        </w:rPr>
        <w:t>C3. Acquiring the ability to value the most important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financial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instruments on the capital market</w:t>
      </w:r>
      <w:r w:rsidR="00F26B6C">
        <w:rPr>
          <w:rFonts w:ascii="Times New Roman" w:hAnsi="Times New Roman"/>
          <w:lang w:val="en-US"/>
        </w:rPr>
        <w:t>.</w:t>
      </w:r>
    </w:p>
    <w:p w:rsidR="00A7336D" w:rsidRPr="00CD7FF7" w:rsidRDefault="00A7336D" w:rsidP="00A7336D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A7336D" w:rsidRPr="00582991" w:rsidRDefault="00A7336D" w:rsidP="00A7336D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  <w:r w:rsidRPr="00582991">
        <w:rPr>
          <w:rFonts w:ascii="Times New Roman" w:hAnsi="Times New Roman"/>
          <w:b/>
          <w:lang w:val="en-US"/>
        </w:rPr>
        <w:t>INITIAL REQUIREMENT FOR THE KNOWLEDGE, ABILITIES AND</w:t>
      </w:r>
      <w:r>
        <w:rPr>
          <w:rFonts w:ascii="Times New Roman" w:hAnsi="Times New Roman"/>
          <w:b/>
          <w:lang w:val="en-US"/>
        </w:rPr>
        <w:t xml:space="preserve"> </w:t>
      </w:r>
      <w:r w:rsidRPr="00582991">
        <w:rPr>
          <w:rFonts w:ascii="Times New Roman" w:hAnsi="Times New Roman"/>
          <w:b/>
          <w:lang w:val="en-US"/>
        </w:rPr>
        <w:t>OTHER</w:t>
      </w:r>
      <w:r>
        <w:rPr>
          <w:rFonts w:ascii="Times New Roman" w:hAnsi="Times New Roman"/>
          <w:b/>
          <w:lang w:val="en-US"/>
        </w:rPr>
        <w:t xml:space="preserve"> </w:t>
      </w:r>
      <w:r w:rsidRPr="00582991">
        <w:rPr>
          <w:rFonts w:ascii="Times New Roman" w:hAnsi="Times New Roman"/>
          <w:b/>
          <w:lang w:val="en-US"/>
        </w:rPr>
        <w:t>COMPETENCES</w:t>
      </w:r>
    </w:p>
    <w:p w:rsidR="00A7336D" w:rsidRPr="00CD7FF7" w:rsidRDefault="00A7336D" w:rsidP="00A7336D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/>
          <w:lang w:val="en-US"/>
        </w:rPr>
      </w:pPr>
      <w:r w:rsidRPr="00CD7FF7">
        <w:rPr>
          <w:rFonts w:ascii="Times New Roman" w:hAnsi="Times New Roman"/>
          <w:lang w:val="en-US"/>
        </w:rPr>
        <w:t>Knowledge and skills in mathematics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according to the secondary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school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level.</w:t>
      </w:r>
    </w:p>
    <w:p w:rsidR="00A7336D" w:rsidRPr="00CD7FF7" w:rsidRDefault="00A7336D" w:rsidP="00F26B6C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/>
          <w:lang w:val="en-US"/>
        </w:rPr>
      </w:pPr>
      <w:r w:rsidRPr="00CD7FF7">
        <w:rPr>
          <w:rFonts w:ascii="Times New Roman" w:hAnsi="Times New Roman"/>
          <w:lang w:val="en-US"/>
        </w:rPr>
        <w:t>Knowledge and skills in economics.</w:t>
      </w:r>
    </w:p>
    <w:p w:rsidR="00A7336D" w:rsidRPr="00CD7FF7" w:rsidRDefault="00A7336D" w:rsidP="00F26B6C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lang w:val="en-US"/>
        </w:rPr>
      </w:pPr>
      <w:r w:rsidRPr="00CD7FF7">
        <w:rPr>
          <w:rFonts w:ascii="Times New Roman" w:hAnsi="Times New Roman"/>
          <w:lang w:val="en-US"/>
        </w:rPr>
        <w:t>The ability of analyzing and forecasting as the basis of the investment strategy on the capital market</w:t>
      </w:r>
      <w:r w:rsidR="00F26B6C">
        <w:rPr>
          <w:rFonts w:ascii="Times New Roman" w:hAnsi="Times New Roman"/>
          <w:lang w:val="en-US"/>
        </w:rPr>
        <w:t>.</w:t>
      </w:r>
    </w:p>
    <w:p w:rsidR="00A7336D" w:rsidRPr="00CD7FF7" w:rsidRDefault="00A7336D" w:rsidP="00A7336D">
      <w:pPr>
        <w:spacing w:after="0" w:line="240" w:lineRule="auto"/>
        <w:ind w:left="360"/>
        <w:rPr>
          <w:rFonts w:ascii="Times New Roman" w:hAnsi="Times New Roman"/>
          <w:lang w:val="en-US"/>
        </w:rPr>
      </w:pPr>
    </w:p>
    <w:p w:rsidR="00A7336D" w:rsidRPr="00CD7FF7" w:rsidRDefault="00A7336D" w:rsidP="00A7336D">
      <w:pPr>
        <w:spacing w:after="0" w:line="240" w:lineRule="auto"/>
        <w:rPr>
          <w:rFonts w:ascii="Times New Roman" w:hAnsi="Times New Roman"/>
          <w:b/>
          <w:lang w:val="en-US"/>
        </w:rPr>
      </w:pPr>
      <w:r w:rsidRPr="00CD7FF7">
        <w:rPr>
          <w:rFonts w:ascii="Times New Roman" w:hAnsi="Times New Roman"/>
          <w:b/>
          <w:lang w:val="en-US"/>
        </w:rPr>
        <w:t>EFFECTS OF LEARNING</w:t>
      </w:r>
    </w:p>
    <w:p w:rsidR="00A7336D" w:rsidRPr="00CD7FF7" w:rsidRDefault="00A7336D" w:rsidP="00F26B6C">
      <w:pPr>
        <w:spacing w:after="0" w:line="240" w:lineRule="auto"/>
        <w:jc w:val="both"/>
        <w:rPr>
          <w:rFonts w:ascii="Times New Roman" w:hAnsi="Times New Roman"/>
          <w:lang w:val="en-US"/>
        </w:rPr>
      </w:pPr>
      <w:r w:rsidRPr="00CD7FF7">
        <w:rPr>
          <w:rFonts w:ascii="Times New Roman" w:hAnsi="Times New Roman"/>
          <w:lang w:val="en-US"/>
        </w:rPr>
        <w:t>EU1</w:t>
      </w:r>
      <w:r>
        <w:rPr>
          <w:rFonts w:ascii="Times New Roman" w:hAnsi="Times New Roman"/>
          <w:lang w:val="en-US"/>
        </w:rPr>
        <w:t>.</w:t>
      </w:r>
      <w:r w:rsidRPr="00CD7FF7">
        <w:rPr>
          <w:rFonts w:ascii="Times New Roman" w:hAnsi="Times New Roman"/>
          <w:lang w:val="en-US"/>
        </w:rPr>
        <w:t xml:space="preserve"> The student is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able to identify and characterize the capital market between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other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segments of the financial market.</w:t>
      </w:r>
    </w:p>
    <w:p w:rsidR="00A7336D" w:rsidRPr="00CD7FF7" w:rsidRDefault="00A7336D" w:rsidP="00A7336D">
      <w:pPr>
        <w:spacing w:after="0" w:line="240" w:lineRule="auto"/>
        <w:rPr>
          <w:rFonts w:ascii="Times New Roman" w:hAnsi="Times New Roman"/>
          <w:lang w:val="en-US"/>
        </w:rPr>
      </w:pPr>
      <w:r w:rsidRPr="00CD7FF7">
        <w:rPr>
          <w:rFonts w:ascii="Times New Roman" w:hAnsi="Times New Roman"/>
          <w:lang w:val="en-US"/>
        </w:rPr>
        <w:t>EU2</w:t>
      </w:r>
      <w:r>
        <w:rPr>
          <w:rFonts w:ascii="Times New Roman" w:hAnsi="Times New Roman"/>
          <w:lang w:val="en-US"/>
        </w:rPr>
        <w:t>.</w:t>
      </w:r>
      <w:r w:rsidRPr="00CD7FF7">
        <w:rPr>
          <w:rFonts w:ascii="Times New Roman" w:hAnsi="Times New Roman"/>
          <w:lang w:val="en-US"/>
        </w:rPr>
        <w:t xml:space="preserve"> The student has the ability to analyze, manage and value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ownership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 xml:space="preserve">instruments.                     </w:t>
      </w:r>
      <w:bookmarkStart w:id="0" w:name="_Hlk4618327"/>
      <w:r>
        <w:rPr>
          <w:rFonts w:ascii="Times New Roman" w:hAnsi="Times New Roman"/>
          <w:lang w:val="en-US"/>
        </w:rPr>
        <w:br/>
      </w:r>
      <w:r w:rsidRPr="00CD7FF7">
        <w:rPr>
          <w:rFonts w:ascii="Times New Roman" w:hAnsi="Times New Roman"/>
          <w:lang w:val="en-US"/>
        </w:rPr>
        <w:t>EU3</w:t>
      </w:r>
      <w:r>
        <w:rPr>
          <w:rFonts w:ascii="Times New Roman" w:hAnsi="Times New Roman"/>
          <w:lang w:val="en-US"/>
        </w:rPr>
        <w:t>.</w:t>
      </w:r>
      <w:r w:rsidRPr="00CD7FF7">
        <w:rPr>
          <w:rFonts w:ascii="Times New Roman" w:hAnsi="Times New Roman"/>
          <w:lang w:val="en-US"/>
        </w:rPr>
        <w:t xml:space="preserve"> </w:t>
      </w:r>
      <w:bookmarkEnd w:id="0"/>
      <w:r w:rsidRPr="00CD7FF7">
        <w:rPr>
          <w:rFonts w:ascii="Times New Roman" w:hAnsi="Times New Roman"/>
          <w:lang w:val="en-US"/>
        </w:rPr>
        <w:t>The student has the ability to analyze, manage and value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debt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 xml:space="preserve">instruments.   </w:t>
      </w:r>
    </w:p>
    <w:p w:rsidR="00A7336D" w:rsidRDefault="00A7336D" w:rsidP="00A7336D">
      <w:pPr>
        <w:spacing w:after="0" w:line="240" w:lineRule="auto"/>
        <w:rPr>
          <w:rFonts w:ascii="Times New Roman" w:hAnsi="Times New Roman"/>
          <w:lang w:val="en-US"/>
        </w:rPr>
      </w:pPr>
      <w:r w:rsidRPr="00CD7FF7">
        <w:rPr>
          <w:rFonts w:ascii="Times New Roman" w:hAnsi="Times New Roman"/>
          <w:lang w:val="en-US"/>
        </w:rPr>
        <w:t>EU</w:t>
      </w:r>
      <w:r>
        <w:rPr>
          <w:rFonts w:ascii="Times New Roman" w:hAnsi="Times New Roman"/>
          <w:lang w:val="en-US"/>
        </w:rPr>
        <w:t>4.</w:t>
      </w:r>
      <w:r w:rsidRPr="00CD7FF7">
        <w:rPr>
          <w:rFonts w:ascii="Times New Roman" w:hAnsi="Times New Roman"/>
          <w:lang w:val="en-US"/>
        </w:rPr>
        <w:t xml:space="preserve"> The student is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able to use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derivatives in the process of investment management.</w:t>
      </w:r>
    </w:p>
    <w:p w:rsidR="00A7336D" w:rsidRDefault="00A7336D" w:rsidP="00A7336D">
      <w:pPr>
        <w:spacing w:after="0" w:line="240" w:lineRule="auto"/>
        <w:rPr>
          <w:rFonts w:ascii="Times New Roman" w:hAnsi="Times New Roman"/>
        </w:rPr>
      </w:pPr>
    </w:p>
    <w:p w:rsidR="00A7336D" w:rsidRPr="00CD7FF7" w:rsidRDefault="00A7336D" w:rsidP="00A7336D">
      <w:pPr>
        <w:spacing w:after="0" w:line="240" w:lineRule="auto"/>
        <w:rPr>
          <w:rFonts w:ascii="Times New Roman" w:hAnsi="Times New Roman"/>
          <w:b/>
          <w:bCs/>
        </w:rPr>
      </w:pPr>
      <w:r w:rsidRPr="00CD7FF7">
        <w:rPr>
          <w:rFonts w:ascii="Times New Roman" w:hAnsi="Times New Roman"/>
          <w:b/>
        </w:rPr>
        <w:t>PROGRAM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7"/>
        <w:gridCol w:w="1163"/>
      </w:tblGrid>
      <w:tr w:rsidR="00A7336D" w:rsidRPr="00CD7FF7" w:rsidTr="00E45BA5">
        <w:tc>
          <w:tcPr>
            <w:tcW w:w="4358" w:type="pct"/>
          </w:tcPr>
          <w:p w:rsidR="00A7336D" w:rsidRPr="00CD7FF7" w:rsidRDefault="00A7336D" w:rsidP="000446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CD7FF7">
              <w:rPr>
                <w:rFonts w:ascii="Times New Roman" w:eastAsia="Times New Roman" w:hAnsi="Times New Roman"/>
                <w:b/>
                <w:bCs/>
                <w:lang w:val="en-US" w:eastAsia="pl-PL"/>
              </w:rPr>
              <w:t xml:space="preserve">Type of classes – LECTURE </w:t>
            </w:r>
          </w:p>
        </w:tc>
        <w:tc>
          <w:tcPr>
            <w:tcW w:w="642" w:type="pct"/>
          </w:tcPr>
          <w:p w:rsidR="00A7336D" w:rsidRPr="00CD7FF7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Numer of </w:t>
            </w:r>
            <w:proofErr w:type="spellStart"/>
            <w:r w:rsidRPr="00CD7FF7">
              <w:rPr>
                <w:rFonts w:ascii="Times New Roman" w:eastAsia="Times New Roman" w:hAnsi="Times New Roman"/>
                <w:b/>
                <w:bCs/>
                <w:lang w:eastAsia="pl-PL"/>
              </w:rPr>
              <w:t>hours</w:t>
            </w:r>
            <w:proofErr w:type="spellEnd"/>
          </w:p>
        </w:tc>
      </w:tr>
      <w:tr w:rsidR="00A7336D" w:rsidRPr="00CD7FF7" w:rsidTr="00E45BA5">
        <w:tc>
          <w:tcPr>
            <w:tcW w:w="4358" w:type="pct"/>
          </w:tcPr>
          <w:p w:rsidR="00A7336D" w:rsidRPr="00A7336D" w:rsidRDefault="00A7336D" w:rsidP="00F26B6C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7336D">
              <w:rPr>
                <w:rFonts w:ascii="Times New Roman" w:eastAsia="Times New Roman" w:hAnsi="Times New Roman"/>
                <w:lang w:val="en-US" w:eastAsia="pl-PL"/>
              </w:rPr>
              <w:t>W1.</w:t>
            </w:r>
            <w:r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r w:rsidRPr="00A7336D">
              <w:rPr>
                <w:rFonts w:ascii="Times New Roman" w:eastAsia="Times New Roman" w:hAnsi="Times New Roman"/>
                <w:lang w:val="en-US" w:eastAsia="pl-PL"/>
              </w:rPr>
              <w:t>Investing as one of the ways of spending the financial surplus. Financial investments as one of the types of investments selected under the subject criterion.</w:t>
            </w:r>
          </w:p>
        </w:tc>
        <w:tc>
          <w:tcPr>
            <w:tcW w:w="642" w:type="pct"/>
          </w:tcPr>
          <w:p w:rsidR="00A7336D" w:rsidRPr="00A7336D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733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7336D" w:rsidRPr="00CD7FF7" w:rsidTr="00E45BA5">
        <w:tc>
          <w:tcPr>
            <w:tcW w:w="4358" w:type="pct"/>
          </w:tcPr>
          <w:p w:rsidR="00A7336D" w:rsidRPr="00A7336D" w:rsidRDefault="00A7336D" w:rsidP="00F26B6C">
            <w:pPr>
              <w:tabs>
                <w:tab w:val="num" w:pos="5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W</w:t>
            </w:r>
            <w:r w:rsidRPr="00A7336D">
              <w:rPr>
                <w:rFonts w:ascii="Times New Roman" w:eastAsia="Times New Roman" w:hAnsi="Times New Roman"/>
                <w:lang w:val="en-US" w:eastAsia="pl-PL"/>
              </w:rPr>
              <w:t>2</w:t>
            </w:r>
            <w:r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Pr="00A7336D">
              <w:rPr>
                <w:rFonts w:ascii="Times New Roman" w:eastAsia="Times New Roman" w:hAnsi="Times New Roman"/>
                <w:lang w:val="en-US" w:eastAsia="pl-PL"/>
              </w:rPr>
              <w:t xml:space="preserve"> Financial market - definition and basic characteristics. Financial market and its segments – basic characteristics of the money market, capital market, currency market and derivatives.</w:t>
            </w:r>
          </w:p>
        </w:tc>
        <w:tc>
          <w:tcPr>
            <w:tcW w:w="642" w:type="pct"/>
          </w:tcPr>
          <w:p w:rsidR="00A7336D" w:rsidRPr="00A7336D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733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7336D" w:rsidRPr="00CD7FF7" w:rsidTr="00E45BA5">
        <w:tc>
          <w:tcPr>
            <w:tcW w:w="4358" w:type="pct"/>
          </w:tcPr>
          <w:p w:rsidR="00A7336D" w:rsidRPr="00A7336D" w:rsidRDefault="00A7336D" w:rsidP="00A7336D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7336D">
              <w:rPr>
                <w:rFonts w:ascii="Times New Roman" w:eastAsia="Times New Roman" w:hAnsi="Times New Roman"/>
                <w:lang w:val="en-US" w:eastAsia="pl-PL"/>
              </w:rPr>
              <w:t>W3</w:t>
            </w:r>
            <w:r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Pr="00A7336D">
              <w:rPr>
                <w:rFonts w:ascii="Times New Roman" w:eastAsia="Times New Roman" w:hAnsi="Times New Roman"/>
                <w:lang w:val="en-US" w:eastAsia="pl-PL"/>
              </w:rPr>
              <w:t xml:space="preserve"> A financial instrument as an object of trading on the financial market and its types.</w:t>
            </w:r>
          </w:p>
        </w:tc>
        <w:tc>
          <w:tcPr>
            <w:tcW w:w="642" w:type="pct"/>
          </w:tcPr>
          <w:p w:rsidR="00A7336D" w:rsidRPr="00A7336D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733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7336D" w:rsidRPr="00CD7FF7" w:rsidTr="00E45BA5">
        <w:tc>
          <w:tcPr>
            <w:tcW w:w="4358" w:type="pct"/>
          </w:tcPr>
          <w:p w:rsidR="00A7336D" w:rsidRPr="00A7336D" w:rsidRDefault="00A7336D" w:rsidP="00F26B6C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W</w:t>
            </w:r>
            <w:r w:rsidRPr="00A7336D"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  <w:lang w:val="en-US"/>
              </w:rPr>
              <w:t>.</w:t>
            </w:r>
            <w:r w:rsidRPr="00A7336D">
              <w:rPr>
                <w:rFonts w:ascii="Times New Roman" w:hAnsi="Times New Roman"/>
                <w:lang w:val="en-US"/>
              </w:rPr>
              <w:t xml:space="preserve"> Financial market entities – financial investors. Financial market entities – tangible investors and entities organizing and regulating the trade.</w:t>
            </w:r>
          </w:p>
        </w:tc>
        <w:tc>
          <w:tcPr>
            <w:tcW w:w="642" w:type="pct"/>
          </w:tcPr>
          <w:p w:rsidR="00A7336D" w:rsidRPr="00A7336D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733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7336D" w:rsidRPr="00CD7FF7" w:rsidTr="00E45BA5">
        <w:tc>
          <w:tcPr>
            <w:tcW w:w="4358" w:type="pct"/>
          </w:tcPr>
          <w:p w:rsidR="00A7336D" w:rsidRPr="00A7336D" w:rsidRDefault="00A7336D" w:rsidP="00A7336D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t>W</w:t>
            </w:r>
            <w:r w:rsidRPr="00A7336D">
              <w:rPr>
                <w:rFonts w:ascii="Times New Roman" w:eastAsia="Times New Roman" w:hAnsi="Times New Roman"/>
                <w:lang w:val="en-US" w:eastAsia="pl-PL"/>
              </w:rPr>
              <w:t>5</w:t>
            </w:r>
            <w:r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Pr="00A7336D">
              <w:rPr>
                <w:rFonts w:ascii="Times New Roman" w:eastAsia="Times New Roman" w:hAnsi="Times New Roman"/>
                <w:lang w:val="en-US" w:eastAsia="pl-PL"/>
              </w:rPr>
              <w:t xml:space="preserve"> </w:t>
            </w:r>
            <w:r w:rsidRPr="00A7336D">
              <w:rPr>
                <w:rFonts w:ascii="Times New Roman" w:hAnsi="Times New Roman"/>
                <w:lang w:val="en-US"/>
              </w:rPr>
              <w:t>Characteristics of the capital market its functions, goals, types of trading.</w:t>
            </w:r>
          </w:p>
        </w:tc>
        <w:tc>
          <w:tcPr>
            <w:tcW w:w="642" w:type="pct"/>
          </w:tcPr>
          <w:p w:rsidR="00A7336D" w:rsidRPr="00A7336D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733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7336D" w:rsidRPr="00CD7FF7" w:rsidTr="00E45BA5">
        <w:tc>
          <w:tcPr>
            <w:tcW w:w="4358" w:type="pct"/>
          </w:tcPr>
          <w:p w:rsidR="00A7336D" w:rsidRPr="00A7336D" w:rsidRDefault="00A7336D" w:rsidP="00F26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A7336D">
              <w:rPr>
                <w:rFonts w:ascii="Times New Roman" w:eastAsia="Times New Roman" w:hAnsi="Times New Roman"/>
                <w:lang w:val="en-US" w:eastAsia="pl-PL"/>
              </w:rPr>
              <w:t>W6</w:t>
            </w:r>
            <w:r>
              <w:rPr>
                <w:rFonts w:ascii="Times New Roman" w:eastAsia="Times New Roman" w:hAnsi="Times New Roman"/>
                <w:lang w:val="en-US" w:eastAsia="pl-PL"/>
              </w:rPr>
              <w:t xml:space="preserve">. </w:t>
            </w:r>
            <w:r w:rsidRPr="00A7336D">
              <w:rPr>
                <w:rFonts w:ascii="Times New Roman" w:hAnsi="Times New Roman"/>
                <w:lang w:val="en-US"/>
              </w:rPr>
              <w:t>Stock Exchange as an institutional form of the capital market - the essence, functions and characteristics of the stock exchange.</w:t>
            </w:r>
            <w:r w:rsidRPr="00A7336D">
              <w:rPr>
                <w:rFonts w:ascii="Times New Roman" w:eastAsia="Times New Roman" w:hAnsi="Times New Roman"/>
                <w:lang w:val="en-US" w:eastAsia="pl-PL"/>
              </w:rPr>
              <w:t xml:space="preserve"> Stock Exchange as an institutional form of the capital market - types of rates, types of orders, stock market indices.</w:t>
            </w:r>
          </w:p>
        </w:tc>
        <w:tc>
          <w:tcPr>
            <w:tcW w:w="642" w:type="pct"/>
          </w:tcPr>
          <w:p w:rsidR="00A7336D" w:rsidRPr="00A7336D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733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7336D" w:rsidRPr="00CD7FF7" w:rsidTr="00E45BA5">
        <w:tc>
          <w:tcPr>
            <w:tcW w:w="4358" w:type="pct"/>
          </w:tcPr>
          <w:p w:rsidR="00A7336D" w:rsidRPr="00A7336D" w:rsidRDefault="00A7336D" w:rsidP="00A7336D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W</w:t>
            </w:r>
            <w:r w:rsidRPr="00A7336D"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  <w:lang w:val="en-US"/>
              </w:rPr>
              <w:t>.</w:t>
            </w:r>
            <w:r w:rsidRPr="00A7336D">
              <w:rPr>
                <w:rFonts w:ascii="Times New Roman" w:hAnsi="Times New Roman"/>
                <w:lang w:val="en-US"/>
              </w:rPr>
              <w:t xml:space="preserve"> Issue of long-term securities – issuance process and obligations of issuers.</w:t>
            </w:r>
          </w:p>
        </w:tc>
        <w:tc>
          <w:tcPr>
            <w:tcW w:w="642" w:type="pct"/>
          </w:tcPr>
          <w:p w:rsidR="00A7336D" w:rsidRPr="00A7336D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733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7336D" w:rsidRPr="00CD7FF7" w:rsidTr="00E45BA5">
        <w:tc>
          <w:tcPr>
            <w:tcW w:w="4358" w:type="pct"/>
          </w:tcPr>
          <w:p w:rsidR="00A7336D" w:rsidRPr="00A7336D" w:rsidRDefault="00A7336D" w:rsidP="00F26B6C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 w:eastAsia="pl-PL"/>
              </w:rPr>
              <w:lastRenderedPageBreak/>
              <w:t>W8.</w:t>
            </w:r>
            <w:r w:rsidRPr="00A7336D">
              <w:rPr>
                <w:rFonts w:ascii="Times New Roman" w:eastAsia="Times New Roman" w:hAnsi="Times New Roman"/>
                <w:lang w:val="en-US" w:eastAsia="pl-PL"/>
              </w:rPr>
              <w:t xml:space="preserve"> Analysis of  ownership instruments - investment shares and investment certificates. Analysis of debt instruments of the capital market - bonds and mortgage bonds.</w:t>
            </w:r>
          </w:p>
        </w:tc>
        <w:tc>
          <w:tcPr>
            <w:tcW w:w="642" w:type="pct"/>
          </w:tcPr>
          <w:p w:rsidR="00A7336D" w:rsidRPr="00A7336D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733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7336D" w:rsidRPr="00CD7FF7" w:rsidTr="00E45BA5">
        <w:tc>
          <w:tcPr>
            <w:tcW w:w="4358" w:type="pct"/>
          </w:tcPr>
          <w:p w:rsidR="00A7336D" w:rsidRPr="00A7336D" w:rsidRDefault="00A7336D" w:rsidP="00F26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A7336D">
              <w:rPr>
                <w:rFonts w:ascii="Times New Roman" w:eastAsia="Times New Roman" w:hAnsi="Times New Roman"/>
                <w:lang w:val="en-US" w:eastAsia="pl-PL"/>
              </w:rPr>
              <w:t>W9</w:t>
            </w:r>
            <w:r>
              <w:rPr>
                <w:rFonts w:ascii="Times New Roman" w:eastAsia="Times New Roman" w:hAnsi="Times New Roman"/>
                <w:lang w:val="en-US" w:eastAsia="pl-PL"/>
              </w:rPr>
              <w:t>.</w:t>
            </w:r>
            <w:r w:rsidRPr="00A7336D">
              <w:rPr>
                <w:rFonts w:ascii="Times New Roman" w:eastAsia="Times New Roman" w:hAnsi="Times New Roman"/>
                <w:lang w:val="en-US" w:eastAsia="pl-PL"/>
              </w:rPr>
              <w:t xml:space="preserve"> Strategies for investing in the capital market - speculators, long-term investors, arbitrageurs. Characteristic of derivatives – options. Characteristic of derivatives – future and forward contracts.</w:t>
            </w:r>
          </w:p>
        </w:tc>
        <w:tc>
          <w:tcPr>
            <w:tcW w:w="642" w:type="pct"/>
          </w:tcPr>
          <w:p w:rsidR="00A7336D" w:rsidRPr="00A7336D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7336D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A7336D" w:rsidRPr="00CD7FF7" w:rsidTr="00E45BA5">
        <w:tc>
          <w:tcPr>
            <w:tcW w:w="4358" w:type="pct"/>
          </w:tcPr>
          <w:p w:rsidR="00A7336D" w:rsidRPr="00A7336D" w:rsidRDefault="00A7336D" w:rsidP="000446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A7336D">
              <w:rPr>
                <w:rFonts w:ascii="Times New Roman" w:eastAsia="Times New Roman" w:hAnsi="Times New Roman"/>
                <w:b/>
                <w:bCs/>
                <w:lang w:val="en-US" w:eastAsia="pl-PL"/>
              </w:rPr>
              <w:t xml:space="preserve">Type of classes – EXERCISE CLASSES </w:t>
            </w:r>
          </w:p>
        </w:tc>
        <w:tc>
          <w:tcPr>
            <w:tcW w:w="642" w:type="pct"/>
          </w:tcPr>
          <w:p w:rsidR="00A7336D" w:rsidRPr="00CD7FF7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D7FF7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Numer of </w:t>
            </w:r>
            <w:proofErr w:type="spellStart"/>
            <w:r w:rsidRPr="00CD7FF7">
              <w:rPr>
                <w:rFonts w:ascii="Times New Roman" w:eastAsia="Times New Roman" w:hAnsi="Times New Roman"/>
                <w:b/>
                <w:bCs/>
                <w:lang w:eastAsia="pl-PL"/>
              </w:rPr>
              <w:t>hours</w:t>
            </w:r>
            <w:proofErr w:type="spellEnd"/>
          </w:p>
        </w:tc>
      </w:tr>
      <w:tr w:rsidR="00A7336D" w:rsidRPr="00CD7FF7" w:rsidTr="00E45BA5">
        <w:tc>
          <w:tcPr>
            <w:tcW w:w="4358" w:type="pct"/>
          </w:tcPr>
          <w:p w:rsidR="00A7336D" w:rsidRPr="00075363" w:rsidRDefault="00A7336D" w:rsidP="00F26B6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lang w:val="en-US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C1. Introductory classes. Discussing the thematic scope and formal requirements. Types of financial instruments - capital market instruments and other financial instruments. Characteristics and usage analysis</w:t>
            </w:r>
            <w:r w:rsidR="00F26B6C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.</w:t>
            </w:r>
          </w:p>
        </w:tc>
        <w:tc>
          <w:tcPr>
            <w:tcW w:w="642" w:type="pct"/>
          </w:tcPr>
          <w:p w:rsidR="00A7336D" w:rsidRPr="00075363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A7336D" w:rsidRPr="00CD7FF7" w:rsidTr="00E45BA5">
        <w:tc>
          <w:tcPr>
            <w:tcW w:w="4358" w:type="pct"/>
          </w:tcPr>
          <w:p w:rsidR="00A7336D" w:rsidRPr="00075363" w:rsidRDefault="00A7336D" w:rsidP="00F26B6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lang w:val="en-US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 xml:space="preserve">C2. Investments in bonds - valuation of the current value of bonds and interpretation </w:t>
            </w:r>
            <w:r w:rsidR="00F11867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br/>
            </w:r>
            <w:r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of results as part of an investment decision. Investments in bonds - determining the return on investment in bonds.</w:t>
            </w:r>
          </w:p>
        </w:tc>
        <w:tc>
          <w:tcPr>
            <w:tcW w:w="642" w:type="pct"/>
          </w:tcPr>
          <w:p w:rsidR="00A7336D" w:rsidRPr="00075363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A7336D" w:rsidRPr="00CD7FF7" w:rsidTr="00E45BA5">
        <w:tc>
          <w:tcPr>
            <w:tcW w:w="4358" w:type="pct"/>
          </w:tcPr>
          <w:p w:rsidR="00A7336D" w:rsidRPr="00075363" w:rsidRDefault="00A7336D" w:rsidP="00F26B6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lang w:val="en-US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 xml:space="preserve">C3. Investments in shares - valuation of the current value of shares interpretation </w:t>
            </w:r>
            <w:r w:rsidR="00F11867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br/>
            </w:r>
            <w:r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of results as part of an investment decision.</w:t>
            </w:r>
          </w:p>
        </w:tc>
        <w:tc>
          <w:tcPr>
            <w:tcW w:w="642" w:type="pct"/>
          </w:tcPr>
          <w:p w:rsidR="00A7336D" w:rsidRPr="00075363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A7336D" w:rsidRPr="00376254" w:rsidTr="00E45BA5">
        <w:tc>
          <w:tcPr>
            <w:tcW w:w="4358" w:type="pct"/>
          </w:tcPr>
          <w:p w:rsidR="00A7336D" w:rsidRPr="00075363" w:rsidRDefault="00A7336D" w:rsidP="00A733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val="en-US" w:eastAsia="pl-PL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C4. Investments in shares – valuation using the Gordon model for a fixed dividend rate.</w:t>
            </w:r>
          </w:p>
        </w:tc>
        <w:tc>
          <w:tcPr>
            <w:tcW w:w="642" w:type="pct"/>
          </w:tcPr>
          <w:p w:rsidR="00A7336D" w:rsidRPr="00075363" w:rsidRDefault="00F26B6C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val="en-US" w:eastAsia="pl-PL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1</w:t>
            </w:r>
          </w:p>
        </w:tc>
      </w:tr>
      <w:tr w:rsidR="00A7336D" w:rsidRPr="00CD7FF7" w:rsidTr="00E45BA5">
        <w:tc>
          <w:tcPr>
            <w:tcW w:w="4358" w:type="pct"/>
          </w:tcPr>
          <w:p w:rsidR="00A7336D" w:rsidRPr="00075363" w:rsidRDefault="00F11867" w:rsidP="00F11867">
            <w:p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color w:val="FF0000"/>
                <w:lang w:val="en-US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C</w:t>
            </w:r>
            <w:r w:rsidR="00A7336D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5</w:t>
            </w:r>
            <w:r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 xml:space="preserve">. </w:t>
            </w:r>
            <w:r w:rsidR="00075363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Determining share prices on the stock exchange - order book</w:t>
            </w:r>
            <w:r w:rsidR="00A7336D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.</w:t>
            </w:r>
          </w:p>
        </w:tc>
        <w:tc>
          <w:tcPr>
            <w:tcW w:w="642" w:type="pct"/>
          </w:tcPr>
          <w:p w:rsidR="00A7336D" w:rsidRPr="00075363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A7336D" w:rsidRPr="00CD7FF7" w:rsidTr="00E45BA5">
        <w:tc>
          <w:tcPr>
            <w:tcW w:w="4358" w:type="pct"/>
          </w:tcPr>
          <w:p w:rsidR="00A7336D" w:rsidRPr="00075363" w:rsidRDefault="00F11867" w:rsidP="00F1186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lang w:val="en-US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C</w:t>
            </w:r>
            <w:r w:rsidR="00A7336D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6</w:t>
            </w:r>
            <w:r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.</w:t>
            </w:r>
            <w:r w:rsidR="00A7336D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 </w:t>
            </w:r>
            <w:r w:rsidR="00075363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Income rate and risk related to investments in the portfolio of 2 and more shares.</w:t>
            </w:r>
            <w:r w:rsidR="00075363" w:rsidRPr="00075363" w:rsidDel="00420DB4">
              <w:rPr>
                <w:rFonts w:ascii="Times New Roman" w:eastAsia="Times New Roman" w:hAnsi="Times New Roman"/>
                <w:color w:val="FF0000"/>
                <w:lang w:val="en-US" w:eastAsia="pl-PL"/>
              </w:rPr>
              <w:t xml:space="preserve"> </w:t>
            </w:r>
            <w:r w:rsidR="00075363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Determining the correlation between 2 and 3 shares to build the share portfolio</w:t>
            </w:r>
            <w:r w:rsidR="00F26B6C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.</w:t>
            </w:r>
            <w:r w:rsidR="00A7336D" w:rsidRPr="00075363" w:rsidDel="00420DB4">
              <w:rPr>
                <w:rFonts w:ascii="Times New Roman" w:eastAsia="Times New Roman" w:hAnsi="Times New Roman"/>
                <w:color w:val="FF0000"/>
                <w:lang w:val="en-US" w:eastAsia="pl-PL"/>
              </w:rPr>
              <w:t xml:space="preserve"> </w:t>
            </w:r>
          </w:p>
        </w:tc>
        <w:tc>
          <w:tcPr>
            <w:tcW w:w="642" w:type="pct"/>
          </w:tcPr>
          <w:p w:rsidR="00A7336D" w:rsidRPr="00075363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A7336D" w:rsidRPr="00CD7FF7" w:rsidTr="00E45BA5">
        <w:tc>
          <w:tcPr>
            <w:tcW w:w="4358" w:type="pct"/>
          </w:tcPr>
          <w:p w:rsidR="00A7336D" w:rsidRPr="00075363" w:rsidRDefault="00A7336D" w:rsidP="0007536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lang w:val="en-US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C7</w:t>
            </w:r>
            <w:r w:rsidR="00F11867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 xml:space="preserve">. </w:t>
            </w:r>
            <w:r w:rsidR="00075363" w:rsidRPr="00075363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Capital market </w:t>
            </w:r>
            <w:proofErr w:type="spellStart"/>
            <w:r w:rsidR="00075363" w:rsidRPr="00075363">
              <w:rPr>
                <w:rFonts w:ascii="Times New Roman" w:eastAsia="Times New Roman" w:hAnsi="Times New Roman"/>
                <w:color w:val="FF0000"/>
                <w:lang w:eastAsia="pl-PL"/>
              </w:rPr>
              <w:t>indicators</w:t>
            </w:r>
            <w:proofErr w:type="spellEnd"/>
            <w:r w:rsidR="00075363" w:rsidRPr="00075363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075363" w:rsidDel="00420DB4">
              <w:rPr>
                <w:rFonts w:ascii="Times New Roman" w:eastAsia="Times New Roman" w:hAnsi="Times New Roman"/>
                <w:color w:val="FF0000"/>
                <w:lang w:val="en-US" w:eastAsia="pl-PL"/>
              </w:rPr>
              <w:t xml:space="preserve"> </w:t>
            </w:r>
          </w:p>
        </w:tc>
        <w:tc>
          <w:tcPr>
            <w:tcW w:w="642" w:type="pct"/>
          </w:tcPr>
          <w:p w:rsidR="00A7336D" w:rsidRPr="00075363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A7336D" w:rsidRPr="00CD7FF7" w:rsidTr="00E45BA5">
        <w:tc>
          <w:tcPr>
            <w:tcW w:w="4358" w:type="pct"/>
          </w:tcPr>
          <w:p w:rsidR="00A7336D" w:rsidRPr="00075363" w:rsidRDefault="00075363" w:rsidP="00F26B6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lang w:val="en-US"/>
              </w:rPr>
            </w:pPr>
            <w:r>
              <w:rPr>
                <w:rFonts w:ascii="Times New Roman" w:eastAsia="Times New Roman" w:hAnsi="Times New Roman"/>
                <w:color w:val="FF0000"/>
                <w:lang w:val="en-US" w:eastAsia="pl-PL"/>
              </w:rPr>
              <w:t>C8</w:t>
            </w:r>
            <w:r w:rsidR="00F11867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.</w:t>
            </w:r>
            <w:r w:rsidR="00A7336D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 xml:space="preserve"> Analysis of investments in stock options. </w:t>
            </w:r>
            <w:r w:rsidR="00A7336D" w:rsidRPr="00075363" w:rsidDel="00420DB4">
              <w:rPr>
                <w:rFonts w:ascii="Times New Roman" w:eastAsia="Times New Roman" w:hAnsi="Times New Roman"/>
                <w:color w:val="FF0000"/>
                <w:lang w:val="en-US" w:eastAsia="pl-PL"/>
              </w:rPr>
              <w:t xml:space="preserve"> </w:t>
            </w:r>
            <w:r w:rsidR="00A7336D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 xml:space="preserve">Analysis of investments in forward </w:t>
            </w:r>
            <w:r w:rsidR="00F11867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br/>
            </w:r>
            <w:r w:rsidR="00A7336D"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and futures contracts.</w:t>
            </w:r>
            <w:r w:rsidR="00A7336D" w:rsidRPr="00075363" w:rsidDel="00420DB4">
              <w:rPr>
                <w:rFonts w:ascii="Times New Roman" w:eastAsia="Times New Roman" w:hAnsi="Times New Roman"/>
                <w:color w:val="FF0000"/>
                <w:lang w:val="en-US" w:eastAsia="pl-PL"/>
              </w:rPr>
              <w:t xml:space="preserve"> </w:t>
            </w:r>
          </w:p>
        </w:tc>
        <w:tc>
          <w:tcPr>
            <w:tcW w:w="642" w:type="pct"/>
          </w:tcPr>
          <w:p w:rsidR="00A7336D" w:rsidRPr="00075363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  <w:tr w:rsidR="00A7336D" w:rsidRPr="00CD7FF7" w:rsidTr="00E45BA5">
        <w:tc>
          <w:tcPr>
            <w:tcW w:w="4358" w:type="pct"/>
          </w:tcPr>
          <w:p w:rsidR="00A7336D" w:rsidRPr="00075363" w:rsidRDefault="00F11867" w:rsidP="00F1186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lang w:val="en-US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C</w:t>
            </w:r>
            <w:r w:rsid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9</w:t>
            </w:r>
            <w:r w:rsidRPr="00075363">
              <w:rPr>
                <w:rFonts w:ascii="Times New Roman" w:eastAsia="Times New Roman" w:hAnsi="Times New Roman"/>
                <w:color w:val="FF0000"/>
                <w:lang w:val="en-US" w:eastAsia="pl-PL"/>
              </w:rPr>
              <w:t>.</w:t>
            </w:r>
            <w:r w:rsidR="00A7336D" w:rsidRPr="00075363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proofErr w:type="spellStart"/>
            <w:r w:rsidR="00A7336D" w:rsidRPr="00075363">
              <w:rPr>
                <w:rFonts w:ascii="Times New Roman" w:eastAsia="Times New Roman" w:hAnsi="Times New Roman"/>
                <w:color w:val="FF0000"/>
                <w:lang w:eastAsia="pl-PL"/>
              </w:rPr>
              <w:t>Written</w:t>
            </w:r>
            <w:proofErr w:type="spellEnd"/>
            <w:r w:rsidR="00A7336D" w:rsidRPr="00075363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colloquium</w:t>
            </w:r>
            <w:r w:rsidR="00F26B6C" w:rsidRPr="00075363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A7336D" w:rsidRPr="00075363" w:rsidDel="00420DB4">
              <w:rPr>
                <w:rFonts w:ascii="Times New Roman" w:eastAsia="Times New Roman" w:hAnsi="Times New Roman"/>
                <w:color w:val="FF0000"/>
                <w:lang w:val="en-US" w:eastAsia="pl-PL"/>
              </w:rPr>
              <w:t xml:space="preserve"> </w:t>
            </w:r>
          </w:p>
        </w:tc>
        <w:tc>
          <w:tcPr>
            <w:tcW w:w="642" w:type="pct"/>
          </w:tcPr>
          <w:p w:rsidR="00A7336D" w:rsidRPr="00075363" w:rsidRDefault="00A7336D" w:rsidP="00582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</w:p>
        </w:tc>
      </w:tr>
    </w:tbl>
    <w:p w:rsidR="00A7336D" w:rsidRDefault="00A7336D" w:rsidP="00A7336D">
      <w:pPr>
        <w:spacing w:after="0" w:line="240" w:lineRule="auto"/>
        <w:rPr>
          <w:rFonts w:ascii="Times New Roman" w:hAnsi="Times New Roman"/>
        </w:rPr>
      </w:pPr>
    </w:p>
    <w:p w:rsidR="00F11867" w:rsidRDefault="00F11867" w:rsidP="00A7336D">
      <w:pPr>
        <w:spacing w:after="0" w:line="240" w:lineRule="auto"/>
        <w:rPr>
          <w:rFonts w:ascii="Times New Roman" w:hAnsi="Times New Roman"/>
          <w:b/>
          <w:bCs/>
        </w:rPr>
      </w:pPr>
      <w:r w:rsidRPr="00CD7FF7">
        <w:rPr>
          <w:rFonts w:ascii="Times New Roman" w:hAnsi="Times New Roman"/>
          <w:b/>
          <w:bCs/>
        </w:rPr>
        <w:t>TEACHNING TOOLS</w:t>
      </w:r>
    </w:p>
    <w:p w:rsidR="00F11867" w:rsidRPr="00F11867" w:rsidRDefault="00F11867" w:rsidP="00A7336D">
      <w:pPr>
        <w:spacing w:after="0" w:line="240" w:lineRule="auto"/>
        <w:rPr>
          <w:rFonts w:ascii="Times New Roman" w:hAnsi="Times New Roman"/>
        </w:rPr>
      </w:pPr>
      <w:r w:rsidRPr="00F11867">
        <w:rPr>
          <w:rFonts w:ascii="Times New Roman" w:hAnsi="Times New Roman"/>
          <w:bCs/>
        </w:rPr>
        <w:t xml:space="preserve">1. </w:t>
      </w:r>
      <w:proofErr w:type="spellStart"/>
      <w:r w:rsidRPr="00F11867">
        <w:rPr>
          <w:rFonts w:ascii="Times New Roman" w:hAnsi="Times New Roman"/>
        </w:rPr>
        <w:t>Books</w:t>
      </w:r>
      <w:proofErr w:type="spellEnd"/>
      <w:r w:rsidRPr="00F11867">
        <w:rPr>
          <w:rFonts w:ascii="Times New Roman" w:hAnsi="Times New Roman"/>
        </w:rPr>
        <w:t xml:space="preserve"> and scripts</w:t>
      </w:r>
      <w:r w:rsidR="00F26B6C">
        <w:rPr>
          <w:rFonts w:ascii="Times New Roman" w:hAnsi="Times New Roman"/>
        </w:rPr>
        <w:t>.</w:t>
      </w:r>
    </w:p>
    <w:p w:rsidR="00F11867" w:rsidRPr="00F11867" w:rsidRDefault="00F11867" w:rsidP="00A7336D">
      <w:pPr>
        <w:spacing w:after="0" w:line="240" w:lineRule="auto"/>
        <w:rPr>
          <w:rFonts w:ascii="Times New Roman" w:hAnsi="Times New Roman"/>
        </w:rPr>
      </w:pPr>
      <w:r w:rsidRPr="00F11867">
        <w:rPr>
          <w:rFonts w:ascii="Times New Roman" w:hAnsi="Times New Roman"/>
        </w:rPr>
        <w:t xml:space="preserve">2. PowerPoint </w:t>
      </w:r>
      <w:proofErr w:type="spellStart"/>
      <w:r w:rsidRPr="00F11867">
        <w:rPr>
          <w:rFonts w:ascii="Times New Roman" w:hAnsi="Times New Roman"/>
        </w:rPr>
        <w:t>presentation</w:t>
      </w:r>
      <w:proofErr w:type="spellEnd"/>
      <w:r w:rsidRPr="00F11867">
        <w:rPr>
          <w:rFonts w:ascii="Times New Roman" w:hAnsi="Times New Roman"/>
        </w:rPr>
        <w:t xml:space="preserve"> - </w:t>
      </w:r>
      <w:proofErr w:type="spellStart"/>
      <w:r w:rsidRPr="00F11867">
        <w:rPr>
          <w:rFonts w:ascii="Times New Roman" w:hAnsi="Times New Roman"/>
        </w:rPr>
        <w:t>audiovisual</w:t>
      </w:r>
      <w:proofErr w:type="spellEnd"/>
      <w:r w:rsidRPr="00F11867">
        <w:rPr>
          <w:rFonts w:ascii="Times New Roman" w:hAnsi="Times New Roman"/>
        </w:rPr>
        <w:t xml:space="preserve"> </w:t>
      </w:r>
      <w:proofErr w:type="spellStart"/>
      <w:r w:rsidRPr="00F11867">
        <w:rPr>
          <w:rFonts w:ascii="Times New Roman" w:hAnsi="Times New Roman"/>
        </w:rPr>
        <w:t>equipment</w:t>
      </w:r>
      <w:proofErr w:type="spellEnd"/>
      <w:r w:rsidR="00F26B6C">
        <w:rPr>
          <w:rFonts w:ascii="Times New Roman" w:hAnsi="Times New Roman"/>
        </w:rPr>
        <w:t>.</w:t>
      </w:r>
    </w:p>
    <w:p w:rsidR="00F11867" w:rsidRPr="00F11867" w:rsidRDefault="00F11867" w:rsidP="00A7336D">
      <w:pPr>
        <w:spacing w:after="0" w:line="240" w:lineRule="auto"/>
        <w:rPr>
          <w:rFonts w:ascii="Times New Roman" w:hAnsi="Times New Roman"/>
          <w:lang w:val="en-US"/>
        </w:rPr>
      </w:pPr>
      <w:r w:rsidRPr="00F11867">
        <w:rPr>
          <w:rFonts w:ascii="Times New Roman" w:hAnsi="Times New Roman"/>
        </w:rPr>
        <w:t xml:space="preserve">3. </w:t>
      </w:r>
      <w:r w:rsidRPr="00F11867">
        <w:rPr>
          <w:rFonts w:ascii="Times New Roman" w:hAnsi="Times New Roman"/>
          <w:lang w:val="en-US"/>
        </w:rPr>
        <w:t>Lecture with PowerPoint presentation - audiovisual equipment</w:t>
      </w:r>
      <w:r w:rsidR="00F26B6C">
        <w:rPr>
          <w:rFonts w:ascii="Times New Roman" w:hAnsi="Times New Roman"/>
          <w:lang w:val="en-US"/>
        </w:rPr>
        <w:t>.</w:t>
      </w:r>
    </w:p>
    <w:p w:rsidR="00F11867" w:rsidRDefault="00F11867" w:rsidP="00A7336D">
      <w:pPr>
        <w:spacing w:after="0" w:line="240" w:lineRule="auto"/>
        <w:rPr>
          <w:rFonts w:ascii="Times New Roman" w:hAnsi="Times New Roman"/>
        </w:rPr>
      </w:pPr>
      <w:r w:rsidRPr="00F11867">
        <w:rPr>
          <w:rFonts w:ascii="Times New Roman" w:hAnsi="Times New Roman"/>
          <w:lang w:val="en-US"/>
        </w:rPr>
        <w:t>4. C</w:t>
      </w:r>
      <w:proofErr w:type="spellStart"/>
      <w:r w:rsidRPr="00F11867">
        <w:rPr>
          <w:rFonts w:ascii="Times New Roman" w:hAnsi="Times New Roman"/>
        </w:rPr>
        <w:t>opied</w:t>
      </w:r>
      <w:proofErr w:type="spellEnd"/>
      <w:r w:rsidRPr="00F11867">
        <w:rPr>
          <w:rFonts w:ascii="Times New Roman" w:hAnsi="Times New Roman"/>
        </w:rPr>
        <w:t xml:space="preserve"> </w:t>
      </w:r>
      <w:proofErr w:type="spellStart"/>
      <w:r w:rsidRPr="00F11867">
        <w:rPr>
          <w:rFonts w:ascii="Times New Roman" w:hAnsi="Times New Roman"/>
        </w:rPr>
        <w:t>teaching</w:t>
      </w:r>
      <w:proofErr w:type="spellEnd"/>
      <w:r w:rsidRPr="00F11867">
        <w:rPr>
          <w:rFonts w:ascii="Times New Roman" w:hAnsi="Times New Roman"/>
        </w:rPr>
        <w:t xml:space="preserve"> materials</w:t>
      </w:r>
      <w:r w:rsidR="00F26B6C">
        <w:rPr>
          <w:rFonts w:ascii="Times New Roman" w:hAnsi="Times New Roman"/>
        </w:rPr>
        <w:t>.</w:t>
      </w:r>
    </w:p>
    <w:p w:rsidR="00F11867" w:rsidRDefault="00F11867" w:rsidP="00A7336D">
      <w:pPr>
        <w:spacing w:after="0" w:line="240" w:lineRule="auto"/>
        <w:rPr>
          <w:rFonts w:ascii="Times New Roman" w:hAnsi="Times New Roman"/>
        </w:rPr>
      </w:pPr>
    </w:p>
    <w:p w:rsidR="00F11867" w:rsidRDefault="00F11867" w:rsidP="00F11867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r w:rsidRPr="00CD7FF7">
        <w:rPr>
          <w:rFonts w:ascii="Times New Roman" w:hAnsi="Times New Roman"/>
          <w:b/>
          <w:bCs/>
          <w:lang w:val="en-US"/>
        </w:rPr>
        <w:t>WAYS OF ASSESSMENT (F – FORMING, P – SUMMARY)</w:t>
      </w:r>
    </w:p>
    <w:p w:rsidR="00F11867" w:rsidRPr="00F26B6C" w:rsidRDefault="00F11867" w:rsidP="00F26B6C">
      <w:pPr>
        <w:spacing w:after="0" w:line="240" w:lineRule="auto"/>
        <w:rPr>
          <w:rFonts w:ascii="Times New Roman" w:eastAsia="Times New Roman" w:hAnsi="Times New Roman"/>
          <w:lang w:val="en-US" w:eastAsia="pl-PL"/>
        </w:rPr>
      </w:pPr>
      <w:r w:rsidRPr="00F26B6C">
        <w:rPr>
          <w:rFonts w:ascii="Times New Roman" w:eastAsia="Times New Roman" w:hAnsi="Times New Roman"/>
          <w:lang w:val="en-US" w:eastAsia="pl-PL"/>
        </w:rPr>
        <w:t>F1.Activity in solving tasks and examples</w:t>
      </w:r>
      <w:r w:rsidR="00F26B6C">
        <w:rPr>
          <w:rFonts w:ascii="Times New Roman" w:eastAsia="Times New Roman" w:hAnsi="Times New Roman"/>
          <w:lang w:val="en-US" w:eastAsia="pl-PL"/>
        </w:rPr>
        <w:t>.</w:t>
      </w:r>
    </w:p>
    <w:p w:rsidR="00F11867" w:rsidRDefault="00F11867" w:rsidP="00F26B6C">
      <w:pPr>
        <w:spacing w:after="0" w:line="240" w:lineRule="auto"/>
        <w:jc w:val="both"/>
        <w:rPr>
          <w:rFonts w:ascii="Times New Roman" w:eastAsia="Times New Roman" w:hAnsi="Times New Roman"/>
          <w:lang w:val="en-US" w:eastAsia="pl-PL"/>
        </w:rPr>
      </w:pPr>
      <w:r w:rsidRPr="00F26B6C">
        <w:rPr>
          <w:rFonts w:ascii="Times New Roman" w:eastAsia="Times New Roman" w:hAnsi="Times New Roman"/>
          <w:lang w:val="en-US" w:eastAsia="pl-PL"/>
        </w:rPr>
        <w:t>P1. Passing</w:t>
      </w:r>
      <w:r>
        <w:rPr>
          <w:rFonts w:ascii="Times New Roman" w:eastAsia="Times New Roman" w:hAnsi="Times New Roman"/>
          <w:lang w:val="en-US" w:eastAsia="pl-PL"/>
        </w:rPr>
        <w:t xml:space="preserve"> </w:t>
      </w:r>
      <w:r w:rsidRPr="00CD7FF7">
        <w:rPr>
          <w:rFonts w:ascii="Times New Roman" w:eastAsia="Times New Roman" w:hAnsi="Times New Roman"/>
          <w:lang w:val="en-US" w:eastAsia="pl-PL"/>
        </w:rPr>
        <w:t>written and / or oral colloquium - the possibility of an oral answer from the chosen</w:t>
      </w:r>
      <w:r>
        <w:rPr>
          <w:rFonts w:ascii="Times New Roman" w:eastAsia="Times New Roman" w:hAnsi="Times New Roman"/>
          <w:lang w:val="en-US" w:eastAsia="pl-PL"/>
        </w:rPr>
        <w:t>.</w:t>
      </w:r>
      <w:r w:rsidRPr="00CD7FF7">
        <w:rPr>
          <w:rFonts w:ascii="Times New Roman" w:eastAsia="Times New Roman" w:hAnsi="Times New Roman"/>
          <w:lang w:val="en-US" w:eastAsia="pl-PL"/>
        </w:rPr>
        <w:t xml:space="preserve"> Learning </w:t>
      </w:r>
      <w:proofErr w:type="spellStart"/>
      <w:r w:rsidRPr="00CD7FF7">
        <w:rPr>
          <w:rFonts w:ascii="Times New Roman" w:eastAsia="Times New Roman" w:hAnsi="Times New Roman"/>
          <w:lang w:val="en-US" w:eastAsia="pl-PL"/>
        </w:rPr>
        <w:t>Effectis</w:t>
      </w:r>
      <w:proofErr w:type="spellEnd"/>
      <w:r>
        <w:rPr>
          <w:rFonts w:ascii="Times New Roman" w:eastAsia="Times New Roman" w:hAnsi="Times New Roman"/>
          <w:lang w:val="en-US" w:eastAsia="pl-PL"/>
        </w:rPr>
        <w:t xml:space="preserve"> </w:t>
      </w:r>
      <w:r w:rsidRPr="00CD7FF7">
        <w:rPr>
          <w:rFonts w:ascii="Times New Roman" w:eastAsia="Times New Roman" w:hAnsi="Times New Roman"/>
          <w:lang w:val="en-US" w:eastAsia="pl-PL"/>
        </w:rPr>
        <w:t>accepted</w:t>
      </w:r>
      <w:r w:rsidR="00F26B6C">
        <w:rPr>
          <w:rFonts w:ascii="Times New Roman" w:eastAsia="Times New Roman" w:hAnsi="Times New Roman"/>
          <w:lang w:val="en-US" w:eastAsia="pl-PL"/>
        </w:rPr>
        <w:t>.</w:t>
      </w:r>
    </w:p>
    <w:p w:rsidR="00F11867" w:rsidRDefault="00F11867" w:rsidP="00F11867">
      <w:pPr>
        <w:spacing w:after="0" w:line="240" w:lineRule="auto"/>
        <w:rPr>
          <w:rFonts w:ascii="Times New Roman" w:hAnsi="Times New Roman"/>
          <w:b/>
          <w:bCs/>
        </w:rPr>
      </w:pPr>
    </w:p>
    <w:p w:rsidR="00F11867" w:rsidRDefault="00F11867" w:rsidP="00F11867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r w:rsidRPr="00CD7FF7">
        <w:rPr>
          <w:rFonts w:ascii="Times New Roman" w:hAnsi="Times New Roman"/>
          <w:b/>
          <w:bCs/>
        </w:rPr>
        <w:t>STUDENT WORKLOAD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7"/>
        <w:gridCol w:w="1868"/>
      </w:tblGrid>
      <w:tr w:rsidR="00F11867" w:rsidRPr="00376254" w:rsidTr="00582991">
        <w:tc>
          <w:tcPr>
            <w:tcW w:w="3082" w:type="pct"/>
            <w:gridSpan w:val="2"/>
            <w:vMerge w:val="restart"/>
          </w:tcPr>
          <w:p w:rsidR="00F11867" w:rsidRPr="00075363" w:rsidRDefault="00F11867" w:rsidP="005829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</w:p>
          <w:p w:rsidR="00F11867" w:rsidRPr="00075363" w:rsidRDefault="00F11867" w:rsidP="005829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proofErr w:type="spellStart"/>
            <w:r w:rsidRPr="00075363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Type</w:t>
            </w:r>
            <w:proofErr w:type="spellEnd"/>
            <w:r w:rsidRPr="00075363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 xml:space="preserve"> of </w:t>
            </w:r>
            <w:proofErr w:type="spellStart"/>
            <w:r w:rsidRPr="00075363"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  <w:t>activity</w:t>
            </w:r>
            <w:proofErr w:type="spellEnd"/>
          </w:p>
        </w:tc>
        <w:tc>
          <w:tcPr>
            <w:tcW w:w="1918" w:type="pct"/>
            <w:gridSpan w:val="2"/>
          </w:tcPr>
          <w:p w:rsidR="00F11867" w:rsidRPr="00075363" w:rsidRDefault="00F11867" w:rsidP="005829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val="en-US" w:eastAsia="pl-PL"/>
              </w:rPr>
            </w:pPr>
            <w:r w:rsidRPr="00075363">
              <w:rPr>
                <w:rFonts w:ascii="Times New Roman" w:eastAsia="Times New Roman" w:hAnsi="Times New Roman"/>
                <w:b/>
                <w:bCs/>
                <w:color w:val="FF0000"/>
                <w:lang w:val="en-US" w:eastAsia="pl-PL"/>
              </w:rPr>
              <w:t>Mean total hours for the activity</w:t>
            </w:r>
          </w:p>
        </w:tc>
      </w:tr>
      <w:tr w:rsidR="00F11867" w:rsidRPr="00C55301" w:rsidTr="00582991">
        <w:trPr>
          <w:trHeight w:val="108"/>
        </w:trPr>
        <w:tc>
          <w:tcPr>
            <w:tcW w:w="3082" w:type="pct"/>
            <w:gridSpan w:val="2"/>
            <w:vMerge/>
          </w:tcPr>
          <w:p w:rsidR="00F11867" w:rsidRPr="00075363" w:rsidRDefault="00F11867" w:rsidP="005829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val="en-US" w:eastAsia="pl-PL"/>
              </w:rPr>
            </w:pPr>
          </w:p>
        </w:tc>
        <w:tc>
          <w:tcPr>
            <w:tcW w:w="887" w:type="pct"/>
          </w:tcPr>
          <w:p w:rsidR="00F11867" w:rsidRPr="00075363" w:rsidRDefault="00F11867" w:rsidP="005829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075363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[h]</w:t>
            </w:r>
          </w:p>
        </w:tc>
        <w:tc>
          <w:tcPr>
            <w:tcW w:w="1031" w:type="pct"/>
          </w:tcPr>
          <w:p w:rsidR="00F11867" w:rsidRPr="00075363" w:rsidRDefault="00F11867" w:rsidP="005829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075363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F11867" w:rsidRPr="00C55301" w:rsidTr="00582991">
        <w:tc>
          <w:tcPr>
            <w:tcW w:w="1974" w:type="pct"/>
          </w:tcPr>
          <w:p w:rsidR="00F11867" w:rsidRPr="00F11867" w:rsidRDefault="00F11867" w:rsidP="00582991">
            <w:pPr>
              <w:spacing w:after="0" w:line="240" w:lineRule="auto"/>
              <w:rPr>
                <w:rFonts w:ascii="Times New Roman" w:hAnsi="Times New Roman"/>
                <w:lang w:val="en-US" w:eastAsia="pl-PL"/>
              </w:rPr>
            </w:pPr>
            <w:r w:rsidRPr="00F11867">
              <w:rPr>
                <w:rFonts w:ascii="Times New Roman" w:hAnsi="Times New Roman"/>
                <w:lang w:val="en-US" w:eastAsia="pl-PL"/>
              </w:rPr>
              <w:t>Contact hours spent with a teacher</w:t>
            </w:r>
          </w:p>
        </w:tc>
        <w:tc>
          <w:tcPr>
            <w:tcW w:w="1108" w:type="pct"/>
          </w:tcPr>
          <w:p w:rsidR="00F11867" w:rsidRPr="00075363" w:rsidRDefault="00F11867" w:rsidP="00582991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proofErr w:type="spellStart"/>
            <w:r w:rsidRPr="00075363">
              <w:rPr>
                <w:rFonts w:ascii="Times New Roman" w:hAnsi="Times New Roman"/>
                <w:color w:val="FF0000"/>
                <w:lang w:eastAsia="pl-PL"/>
              </w:rPr>
              <w:t>Lecture</w:t>
            </w:r>
            <w:proofErr w:type="spellEnd"/>
          </w:p>
        </w:tc>
        <w:tc>
          <w:tcPr>
            <w:tcW w:w="887" w:type="pct"/>
          </w:tcPr>
          <w:p w:rsidR="00F11867" w:rsidRPr="00075363" w:rsidRDefault="00F11867" w:rsidP="0058299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hAnsi="Times New Roman"/>
                <w:color w:val="FF0000"/>
                <w:lang w:eastAsia="pl-PL"/>
              </w:rPr>
              <w:t>9</w:t>
            </w:r>
          </w:p>
        </w:tc>
        <w:tc>
          <w:tcPr>
            <w:tcW w:w="1031" w:type="pct"/>
          </w:tcPr>
          <w:p w:rsidR="00F11867" w:rsidRPr="00075363" w:rsidRDefault="00F11867" w:rsidP="0058299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hAnsi="Times New Roman"/>
                <w:color w:val="FF0000"/>
                <w:lang w:eastAsia="pl-PL"/>
              </w:rPr>
              <w:t>0,36</w:t>
            </w:r>
          </w:p>
        </w:tc>
      </w:tr>
      <w:tr w:rsidR="00F11867" w:rsidRPr="00C55301" w:rsidTr="00582991">
        <w:tc>
          <w:tcPr>
            <w:tcW w:w="1974" w:type="pct"/>
          </w:tcPr>
          <w:p w:rsidR="00F11867" w:rsidRPr="00F11867" w:rsidRDefault="00F11867" w:rsidP="00582991">
            <w:pPr>
              <w:spacing w:after="0" w:line="240" w:lineRule="auto"/>
              <w:rPr>
                <w:rFonts w:ascii="Times New Roman" w:hAnsi="Times New Roman"/>
                <w:lang w:val="en-US" w:eastAsia="pl-PL"/>
              </w:rPr>
            </w:pPr>
            <w:r w:rsidRPr="00F11867">
              <w:rPr>
                <w:rFonts w:ascii="Times New Roman" w:hAnsi="Times New Roman"/>
                <w:lang w:val="en-US" w:eastAsia="pl-PL"/>
              </w:rPr>
              <w:t>Contact hours spent with a teacher</w:t>
            </w:r>
          </w:p>
        </w:tc>
        <w:tc>
          <w:tcPr>
            <w:tcW w:w="1108" w:type="pct"/>
          </w:tcPr>
          <w:p w:rsidR="00F11867" w:rsidRPr="00075363" w:rsidRDefault="00F11867" w:rsidP="00582991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proofErr w:type="spellStart"/>
            <w:r w:rsidRPr="00075363">
              <w:rPr>
                <w:rFonts w:ascii="Times New Roman" w:hAnsi="Times New Roman"/>
                <w:color w:val="FF0000"/>
                <w:lang w:eastAsia="pl-PL"/>
              </w:rPr>
              <w:t>Exercise</w:t>
            </w:r>
            <w:proofErr w:type="spellEnd"/>
            <w:r w:rsidRPr="00075363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  <w:proofErr w:type="spellStart"/>
            <w:r w:rsidRPr="00075363">
              <w:rPr>
                <w:rFonts w:ascii="Times New Roman" w:hAnsi="Times New Roman"/>
                <w:color w:val="FF0000"/>
                <w:lang w:eastAsia="pl-PL"/>
              </w:rPr>
              <w:t>classes</w:t>
            </w:r>
            <w:proofErr w:type="spellEnd"/>
          </w:p>
        </w:tc>
        <w:tc>
          <w:tcPr>
            <w:tcW w:w="887" w:type="pct"/>
          </w:tcPr>
          <w:p w:rsidR="00F11867" w:rsidRPr="00075363" w:rsidRDefault="00075363" w:rsidP="0058299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hAnsi="Times New Roman"/>
                <w:color w:val="FF0000"/>
                <w:lang w:eastAsia="pl-PL"/>
              </w:rPr>
              <w:t>9</w:t>
            </w:r>
          </w:p>
        </w:tc>
        <w:tc>
          <w:tcPr>
            <w:tcW w:w="1031" w:type="pct"/>
          </w:tcPr>
          <w:p w:rsidR="00F11867" w:rsidRPr="00075363" w:rsidRDefault="00075363" w:rsidP="0058299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hAnsi="Times New Roman"/>
                <w:color w:val="FF0000"/>
                <w:lang w:eastAsia="pl-PL"/>
              </w:rPr>
              <w:t>0,36</w:t>
            </w:r>
          </w:p>
        </w:tc>
      </w:tr>
      <w:tr w:rsidR="00F11867" w:rsidRPr="00C55301" w:rsidTr="00582991">
        <w:tc>
          <w:tcPr>
            <w:tcW w:w="3082" w:type="pct"/>
            <w:gridSpan w:val="2"/>
          </w:tcPr>
          <w:p w:rsidR="00F11867" w:rsidRPr="00075363" w:rsidRDefault="00F11867" w:rsidP="00582991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proofErr w:type="spellStart"/>
            <w:r w:rsidRPr="00075363">
              <w:rPr>
                <w:rFonts w:ascii="Times New Roman" w:hAnsi="Times New Roman"/>
                <w:color w:val="FF0000"/>
                <w:lang w:eastAsia="pl-PL"/>
              </w:rPr>
              <w:t>Preparation</w:t>
            </w:r>
            <w:proofErr w:type="spellEnd"/>
            <w:r w:rsidRPr="00075363">
              <w:rPr>
                <w:rFonts w:ascii="Times New Roman" w:hAnsi="Times New Roman"/>
                <w:color w:val="FF0000"/>
                <w:lang w:eastAsia="pl-PL"/>
              </w:rPr>
              <w:t xml:space="preserve"> for the </w:t>
            </w:r>
            <w:proofErr w:type="spellStart"/>
            <w:r w:rsidRPr="00075363">
              <w:rPr>
                <w:rFonts w:ascii="Times New Roman" w:hAnsi="Times New Roman"/>
                <w:color w:val="FF0000"/>
                <w:lang w:eastAsia="pl-PL"/>
              </w:rPr>
              <w:t>exercises</w:t>
            </w:r>
            <w:proofErr w:type="spellEnd"/>
          </w:p>
        </w:tc>
        <w:tc>
          <w:tcPr>
            <w:tcW w:w="887" w:type="pct"/>
          </w:tcPr>
          <w:p w:rsidR="00F11867" w:rsidRPr="00075363" w:rsidRDefault="00075363" w:rsidP="0058299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:rsidR="00F11867" w:rsidRPr="00075363" w:rsidRDefault="00075363" w:rsidP="0058299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hAnsi="Times New Roman"/>
                <w:color w:val="FF0000"/>
                <w:lang w:eastAsia="pl-PL"/>
              </w:rPr>
              <w:t>0,</w:t>
            </w:r>
            <w:r w:rsidR="00F11867" w:rsidRPr="00075363">
              <w:rPr>
                <w:rFonts w:ascii="Times New Roman" w:hAnsi="Times New Roman"/>
                <w:color w:val="FF0000"/>
                <w:lang w:eastAsia="pl-PL"/>
              </w:rPr>
              <w:t>6</w:t>
            </w:r>
            <w:r w:rsidRPr="00075363">
              <w:rPr>
                <w:rFonts w:ascii="Times New Roman" w:hAnsi="Times New Roman"/>
                <w:color w:val="FF0000"/>
                <w:lang w:eastAsia="pl-PL"/>
              </w:rPr>
              <w:t>0</w:t>
            </w:r>
          </w:p>
        </w:tc>
      </w:tr>
      <w:tr w:rsidR="00F11867" w:rsidRPr="00C55301" w:rsidTr="00582991">
        <w:tc>
          <w:tcPr>
            <w:tcW w:w="3082" w:type="pct"/>
            <w:gridSpan w:val="2"/>
          </w:tcPr>
          <w:p w:rsidR="00F11867" w:rsidRPr="00075363" w:rsidRDefault="00F11867" w:rsidP="00582991">
            <w:pPr>
              <w:spacing w:after="0" w:line="240" w:lineRule="auto"/>
              <w:rPr>
                <w:rFonts w:ascii="Times New Roman" w:hAnsi="Times New Roman"/>
                <w:color w:val="FF0000"/>
                <w:lang w:val="en-US" w:eastAsia="pl-PL"/>
              </w:rPr>
            </w:pPr>
            <w:r w:rsidRPr="00075363">
              <w:rPr>
                <w:rFonts w:ascii="Times New Roman" w:hAnsi="Times New Roman"/>
                <w:color w:val="FF0000"/>
                <w:lang w:val="en-US" w:eastAsia="pl-PL"/>
              </w:rPr>
              <w:t>Familiarizing with the literature on the subject</w:t>
            </w:r>
          </w:p>
        </w:tc>
        <w:tc>
          <w:tcPr>
            <w:tcW w:w="887" w:type="pct"/>
          </w:tcPr>
          <w:p w:rsidR="00F11867" w:rsidRPr="00075363" w:rsidRDefault="00075363" w:rsidP="0058299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hAnsi="Times New Roman"/>
                <w:color w:val="FF0000"/>
                <w:lang w:eastAsia="pl-PL"/>
              </w:rPr>
              <w:t>12</w:t>
            </w:r>
          </w:p>
        </w:tc>
        <w:tc>
          <w:tcPr>
            <w:tcW w:w="1031" w:type="pct"/>
          </w:tcPr>
          <w:p w:rsidR="00F11867" w:rsidRPr="00075363" w:rsidRDefault="00F11867" w:rsidP="0058299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hAnsi="Times New Roman"/>
                <w:color w:val="FF0000"/>
                <w:lang w:eastAsia="pl-PL"/>
              </w:rPr>
              <w:t>0,4</w:t>
            </w:r>
            <w:r w:rsidR="00075363" w:rsidRPr="00075363">
              <w:rPr>
                <w:rFonts w:ascii="Times New Roman" w:hAnsi="Times New Roman"/>
                <w:color w:val="FF0000"/>
                <w:lang w:eastAsia="pl-PL"/>
              </w:rPr>
              <w:t>8</w:t>
            </w:r>
          </w:p>
        </w:tc>
      </w:tr>
      <w:tr w:rsidR="00F11867" w:rsidRPr="00C55301" w:rsidTr="00582991">
        <w:tc>
          <w:tcPr>
            <w:tcW w:w="3082" w:type="pct"/>
            <w:gridSpan w:val="2"/>
          </w:tcPr>
          <w:p w:rsidR="00F11867" w:rsidRPr="00075363" w:rsidRDefault="00F11867" w:rsidP="00582991">
            <w:pPr>
              <w:spacing w:after="0" w:line="240" w:lineRule="auto"/>
              <w:rPr>
                <w:rFonts w:ascii="Times New Roman" w:hAnsi="Times New Roman"/>
                <w:color w:val="FF0000"/>
                <w:lang w:eastAsia="pl-PL"/>
              </w:rPr>
            </w:pPr>
            <w:proofErr w:type="spellStart"/>
            <w:r w:rsidRPr="00075363">
              <w:rPr>
                <w:rFonts w:ascii="Times New Roman" w:eastAsia="Times New Roman" w:hAnsi="Times New Roman"/>
                <w:color w:val="FF0000"/>
                <w:lang w:eastAsia="pl-PL"/>
              </w:rPr>
              <w:t>Consultations</w:t>
            </w:r>
            <w:proofErr w:type="spellEnd"/>
          </w:p>
        </w:tc>
        <w:tc>
          <w:tcPr>
            <w:tcW w:w="887" w:type="pct"/>
          </w:tcPr>
          <w:p w:rsidR="00F11867" w:rsidRPr="00075363" w:rsidRDefault="00F11867" w:rsidP="0058299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hAnsi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:rsidR="00F11867" w:rsidRPr="00075363" w:rsidRDefault="00F11867" w:rsidP="0058299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075363">
              <w:rPr>
                <w:rFonts w:ascii="Times New Roman" w:hAnsi="Times New Roman"/>
                <w:color w:val="FF0000"/>
                <w:lang w:eastAsia="pl-PL"/>
              </w:rPr>
              <w:t>0,2</w:t>
            </w:r>
            <w:r w:rsidR="004F17A3" w:rsidRPr="00075363">
              <w:rPr>
                <w:rFonts w:ascii="Times New Roman" w:hAnsi="Times New Roman"/>
                <w:color w:val="FF0000"/>
                <w:lang w:eastAsia="pl-PL"/>
              </w:rPr>
              <w:t>0</w:t>
            </w:r>
          </w:p>
        </w:tc>
      </w:tr>
      <w:tr w:rsidR="00F11867" w:rsidRPr="00C55301" w:rsidTr="00582991">
        <w:tc>
          <w:tcPr>
            <w:tcW w:w="3082" w:type="pct"/>
            <w:gridSpan w:val="2"/>
          </w:tcPr>
          <w:p w:rsidR="00F11867" w:rsidRPr="00075363" w:rsidRDefault="00F11867" w:rsidP="00582991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lang w:val="en-US" w:eastAsia="pl-PL"/>
              </w:rPr>
            </w:pPr>
            <w:r w:rsidRPr="00075363">
              <w:rPr>
                <w:rFonts w:ascii="Times New Roman" w:hAnsi="Times New Roman"/>
                <w:b/>
                <w:bCs/>
                <w:color w:val="FF0000"/>
                <w:lang w:val="en-US" w:eastAsia="pl-PL"/>
              </w:rPr>
              <w:t>TOTAL ECTS POINTS FOR THE SUBJECT</w:t>
            </w:r>
          </w:p>
        </w:tc>
        <w:tc>
          <w:tcPr>
            <w:tcW w:w="887" w:type="pct"/>
          </w:tcPr>
          <w:p w:rsidR="00F11867" w:rsidRPr="00075363" w:rsidRDefault="00F11867" w:rsidP="005829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075363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50h</w:t>
            </w:r>
          </w:p>
        </w:tc>
        <w:tc>
          <w:tcPr>
            <w:tcW w:w="1031" w:type="pct"/>
          </w:tcPr>
          <w:p w:rsidR="00F11867" w:rsidRPr="00075363" w:rsidRDefault="00F11867" w:rsidP="005829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075363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2 ECTS</w:t>
            </w:r>
          </w:p>
        </w:tc>
      </w:tr>
    </w:tbl>
    <w:p w:rsidR="00F11867" w:rsidRDefault="00F11867" w:rsidP="00F11867">
      <w:pPr>
        <w:spacing w:after="0" w:line="240" w:lineRule="auto"/>
        <w:rPr>
          <w:rFonts w:ascii="Times New Roman" w:hAnsi="Times New Roman"/>
          <w:b/>
          <w:bCs/>
          <w:lang w:val="en-US"/>
        </w:rPr>
      </w:pPr>
    </w:p>
    <w:p w:rsidR="00F11867" w:rsidRPr="00582991" w:rsidRDefault="00F11867" w:rsidP="00F11867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r w:rsidRPr="00582991">
        <w:rPr>
          <w:rFonts w:ascii="Times New Roman" w:hAnsi="Times New Roman"/>
          <w:b/>
          <w:bCs/>
          <w:lang w:val="en-US"/>
        </w:rPr>
        <w:t>BASIC AND SUPPLEMENTARY LITERATURE</w:t>
      </w:r>
    </w:p>
    <w:p w:rsidR="00F11867" w:rsidRDefault="00F11867" w:rsidP="00F11867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r w:rsidRPr="00582991">
        <w:rPr>
          <w:rFonts w:ascii="Times New Roman" w:hAnsi="Times New Roman"/>
          <w:b/>
          <w:bCs/>
          <w:lang w:val="en-US"/>
        </w:rPr>
        <w:t>Basic</w:t>
      </w:r>
      <w:r>
        <w:rPr>
          <w:rFonts w:ascii="Times New Roman" w:hAnsi="Times New Roman"/>
          <w:b/>
          <w:bCs/>
          <w:lang w:val="en-US"/>
        </w:rPr>
        <w:t xml:space="preserve"> </w:t>
      </w:r>
      <w:r w:rsidRPr="00582991">
        <w:rPr>
          <w:rFonts w:ascii="Times New Roman" w:hAnsi="Times New Roman"/>
          <w:b/>
          <w:bCs/>
          <w:lang w:val="en-US"/>
        </w:rPr>
        <w:t>literature:</w:t>
      </w:r>
    </w:p>
    <w:p w:rsidR="00F11867" w:rsidRPr="00CD7FF7" w:rsidRDefault="00F11867" w:rsidP="00F26B6C">
      <w:pPr>
        <w:pStyle w:val="Default"/>
        <w:jc w:val="both"/>
        <w:rPr>
          <w:sz w:val="22"/>
          <w:szCs w:val="22"/>
        </w:rPr>
      </w:pPr>
      <w:r w:rsidRPr="00CD7FF7">
        <w:rPr>
          <w:sz w:val="22"/>
          <w:szCs w:val="22"/>
        </w:rPr>
        <w:t xml:space="preserve">1. Banaszczak-Soroka U., </w:t>
      </w:r>
      <w:r w:rsidRPr="00CD7FF7">
        <w:rPr>
          <w:i/>
          <w:iCs/>
          <w:sz w:val="22"/>
          <w:szCs w:val="22"/>
        </w:rPr>
        <w:t>Rynki finansowe: organizacja, instytucje, uczestnicy</w:t>
      </w:r>
      <w:r w:rsidRPr="00CD7FF7">
        <w:rPr>
          <w:sz w:val="22"/>
          <w:szCs w:val="22"/>
        </w:rPr>
        <w:t>, W</w:t>
      </w:r>
      <w:r>
        <w:rPr>
          <w:sz w:val="22"/>
          <w:szCs w:val="22"/>
        </w:rPr>
        <w:t>ydaw. C. H. Beck, Warszawa 2014.</w:t>
      </w:r>
    </w:p>
    <w:p w:rsidR="00F11867" w:rsidRPr="00CD7FF7" w:rsidRDefault="00F11867" w:rsidP="00F26B6C">
      <w:pPr>
        <w:pStyle w:val="Default"/>
        <w:jc w:val="both"/>
        <w:rPr>
          <w:sz w:val="22"/>
          <w:szCs w:val="22"/>
        </w:rPr>
      </w:pPr>
      <w:r w:rsidRPr="00CD7FF7">
        <w:rPr>
          <w:sz w:val="22"/>
          <w:szCs w:val="22"/>
        </w:rPr>
        <w:t xml:space="preserve">2. </w:t>
      </w:r>
      <w:proofErr w:type="spellStart"/>
      <w:r w:rsidRPr="00CD7FF7">
        <w:rPr>
          <w:sz w:val="22"/>
          <w:szCs w:val="22"/>
        </w:rPr>
        <w:t>Dobosiewicz</w:t>
      </w:r>
      <w:proofErr w:type="spellEnd"/>
      <w:r w:rsidRPr="00CD7FF7">
        <w:rPr>
          <w:sz w:val="22"/>
          <w:szCs w:val="22"/>
        </w:rPr>
        <w:t xml:space="preserve"> Z., </w:t>
      </w:r>
      <w:r w:rsidRPr="00CD7FF7">
        <w:rPr>
          <w:i/>
          <w:iCs/>
          <w:sz w:val="22"/>
          <w:szCs w:val="22"/>
        </w:rPr>
        <w:t>Giełda: zasady działania, inwestorzy, rynki giełdowe</w:t>
      </w:r>
      <w:r w:rsidRPr="00CD7FF7">
        <w:rPr>
          <w:sz w:val="22"/>
          <w:szCs w:val="22"/>
        </w:rPr>
        <w:t>, PWE, Warszawa 2013</w:t>
      </w:r>
      <w:r>
        <w:rPr>
          <w:sz w:val="22"/>
          <w:szCs w:val="22"/>
        </w:rPr>
        <w:t>.</w:t>
      </w:r>
      <w:r w:rsidRPr="00CD7FF7">
        <w:rPr>
          <w:sz w:val="22"/>
          <w:szCs w:val="22"/>
        </w:rPr>
        <w:t xml:space="preserve"> </w:t>
      </w:r>
    </w:p>
    <w:p w:rsidR="00F11867" w:rsidRPr="00CD7FF7" w:rsidRDefault="00F11867" w:rsidP="00F26B6C">
      <w:pPr>
        <w:pStyle w:val="Default"/>
        <w:jc w:val="both"/>
        <w:rPr>
          <w:sz w:val="22"/>
          <w:szCs w:val="22"/>
        </w:rPr>
      </w:pPr>
      <w:r w:rsidRPr="00CD7FF7">
        <w:rPr>
          <w:sz w:val="22"/>
          <w:szCs w:val="22"/>
        </w:rPr>
        <w:t xml:space="preserve">3. </w:t>
      </w:r>
      <w:proofErr w:type="spellStart"/>
      <w:r w:rsidRPr="00CD7FF7">
        <w:rPr>
          <w:sz w:val="22"/>
          <w:szCs w:val="22"/>
        </w:rPr>
        <w:t>Cichorska</w:t>
      </w:r>
      <w:proofErr w:type="spellEnd"/>
      <w:r w:rsidRPr="00CD7FF7">
        <w:rPr>
          <w:sz w:val="22"/>
          <w:szCs w:val="22"/>
        </w:rPr>
        <w:t xml:space="preserve"> J., </w:t>
      </w:r>
      <w:r w:rsidRPr="00CD7FF7">
        <w:rPr>
          <w:i/>
          <w:iCs/>
          <w:sz w:val="22"/>
          <w:szCs w:val="22"/>
        </w:rPr>
        <w:t>Zarządzanie portfelem inwestycyjnym: inwestor indywidualny na rynku finansowym</w:t>
      </w:r>
      <w:r w:rsidRPr="00CD7FF7">
        <w:rPr>
          <w:sz w:val="22"/>
          <w:szCs w:val="22"/>
        </w:rPr>
        <w:t>, Wydaw. Uniwersytetu Ekonomicznego, Katowice 2015</w:t>
      </w:r>
      <w:r>
        <w:rPr>
          <w:sz w:val="22"/>
          <w:szCs w:val="22"/>
        </w:rPr>
        <w:t>.</w:t>
      </w:r>
      <w:r w:rsidRPr="00CD7FF7">
        <w:rPr>
          <w:sz w:val="22"/>
          <w:szCs w:val="22"/>
        </w:rPr>
        <w:t xml:space="preserve"> </w:t>
      </w:r>
    </w:p>
    <w:p w:rsidR="00F11867" w:rsidRPr="00CD7FF7" w:rsidRDefault="00F11867" w:rsidP="00F26B6C">
      <w:pPr>
        <w:pStyle w:val="Default"/>
        <w:jc w:val="both"/>
        <w:rPr>
          <w:iCs/>
          <w:sz w:val="22"/>
          <w:szCs w:val="22"/>
        </w:rPr>
      </w:pPr>
      <w:r w:rsidRPr="00CD7FF7">
        <w:rPr>
          <w:iCs/>
          <w:sz w:val="22"/>
          <w:szCs w:val="22"/>
        </w:rPr>
        <w:t xml:space="preserve">4.Bartkowiak M,, </w:t>
      </w:r>
      <w:proofErr w:type="spellStart"/>
      <w:r w:rsidRPr="00CD7FF7">
        <w:rPr>
          <w:iCs/>
          <w:sz w:val="22"/>
          <w:szCs w:val="22"/>
        </w:rPr>
        <w:t>Echaust</w:t>
      </w:r>
      <w:proofErr w:type="spellEnd"/>
      <w:r w:rsidRPr="00CD7FF7">
        <w:rPr>
          <w:iCs/>
          <w:sz w:val="22"/>
          <w:szCs w:val="22"/>
        </w:rPr>
        <w:t xml:space="preserve"> K</w:t>
      </w:r>
      <w:r w:rsidRPr="00CD7FF7">
        <w:rPr>
          <w:i/>
          <w:iCs/>
          <w:sz w:val="22"/>
          <w:szCs w:val="22"/>
        </w:rPr>
        <w:t xml:space="preserve">., Instrumenty pochodne: wprowadzenie do inżynierii finansowej, </w:t>
      </w:r>
      <w:r w:rsidRPr="00CD7FF7">
        <w:rPr>
          <w:iCs/>
          <w:sz w:val="22"/>
          <w:szCs w:val="22"/>
        </w:rPr>
        <w:t>Wydaw. Uniwersytetu Ekonomicznego, Poznań 2014.</w:t>
      </w:r>
    </w:p>
    <w:p w:rsidR="00F11867" w:rsidRPr="00CD7FF7" w:rsidRDefault="00F11867" w:rsidP="00F26B6C">
      <w:pPr>
        <w:pStyle w:val="Default"/>
        <w:jc w:val="both"/>
        <w:rPr>
          <w:iCs/>
          <w:sz w:val="22"/>
          <w:szCs w:val="22"/>
        </w:rPr>
      </w:pPr>
      <w:r w:rsidRPr="00CD7FF7">
        <w:rPr>
          <w:iCs/>
          <w:sz w:val="22"/>
          <w:szCs w:val="22"/>
        </w:rPr>
        <w:lastRenderedPageBreak/>
        <w:t xml:space="preserve">5. Chmielewska A., Sławiński A., </w:t>
      </w:r>
      <w:r w:rsidRPr="00CD7FF7">
        <w:rPr>
          <w:i/>
          <w:iCs/>
          <w:sz w:val="22"/>
          <w:szCs w:val="22"/>
        </w:rPr>
        <w:t>Zrozumieć rynki finansowe</w:t>
      </w:r>
      <w:r w:rsidRPr="00CD7FF7">
        <w:rPr>
          <w:iCs/>
          <w:sz w:val="22"/>
          <w:szCs w:val="22"/>
        </w:rPr>
        <w:t>, Warszawa 2017</w:t>
      </w:r>
      <w:r>
        <w:rPr>
          <w:iCs/>
          <w:sz w:val="22"/>
          <w:szCs w:val="22"/>
        </w:rPr>
        <w:t>.</w:t>
      </w:r>
    </w:p>
    <w:p w:rsidR="00E45BA5" w:rsidRDefault="00F11867" w:rsidP="00F26B6C">
      <w:pPr>
        <w:pStyle w:val="Default"/>
        <w:jc w:val="both"/>
        <w:rPr>
          <w:rFonts w:eastAsia="Times New Roman"/>
          <w:lang w:val="en-US"/>
        </w:rPr>
      </w:pPr>
      <w:r w:rsidRPr="00CD7FF7">
        <w:rPr>
          <w:iCs/>
          <w:sz w:val="22"/>
          <w:szCs w:val="22"/>
        </w:rPr>
        <w:t>6. Sobczyk M.,</w:t>
      </w:r>
      <w:r w:rsidRPr="00CD7FF7">
        <w:rPr>
          <w:i/>
          <w:iCs/>
          <w:sz w:val="22"/>
          <w:szCs w:val="22"/>
        </w:rPr>
        <w:t xml:space="preserve"> Matematyka finansowa. Podstawy teoretyczne, przykłady, zadania, </w:t>
      </w:r>
      <w:r w:rsidRPr="00CD7FF7">
        <w:rPr>
          <w:iCs/>
          <w:sz w:val="22"/>
          <w:szCs w:val="22"/>
        </w:rPr>
        <w:t>PLACET, Warszawa 2011</w:t>
      </w:r>
      <w:r>
        <w:rPr>
          <w:iCs/>
          <w:sz w:val="22"/>
          <w:szCs w:val="22"/>
        </w:rPr>
        <w:t>.</w:t>
      </w:r>
      <w:r w:rsidR="00E45BA5" w:rsidRPr="00E45BA5">
        <w:rPr>
          <w:rFonts w:eastAsia="Times New Roman"/>
          <w:lang w:val="en-US"/>
        </w:rPr>
        <w:t xml:space="preserve"> </w:t>
      </w:r>
    </w:p>
    <w:p w:rsidR="00F11867" w:rsidRPr="00CD7FF7" w:rsidRDefault="00E45BA5" w:rsidP="00F26B6C">
      <w:pPr>
        <w:pStyle w:val="Default"/>
        <w:jc w:val="both"/>
        <w:rPr>
          <w:iCs/>
          <w:sz w:val="22"/>
          <w:szCs w:val="22"/>
        </w:rPr>
      </w:pPr>
      <w:r>
        <w:rPr>
          <w:rFonts w:eastAsia="Times New Roman"/>
          <w:lang w:val="en-US"/>
        </w:rPr>
        <w:t>7.</w:t>
      </w:r>
      <w:r w:rsidRPr="00CD7FF7">
        <w:rPr>
          <w:rFonts w:eastAsia="Times New Roman"/>
          <w:lang w:val="en-US"/>
        </w:rPr>
        <w:t>Nelson P. Capital Markets Law and Compliance: The Implications of MiFID, University Press, Cambridge, 2008</w:t>
      </w:r>
      <w:r>
        <w:rPr>
          <w:rFonts w:eastAsia="Times New Roman"/>
          <w:lang w:val="en-US"/>
        </w:rPr>
        <w:t>.</w:t>
      </w:r>
    </w:p>
    <w:p w:rsidR="00F11867" w:rsidRDefault="00F11867" w:rsidP="00F26B6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val="en-US" w:eastAsia="pl-PL"/>
        </w:rPr>
      </w:pPr>
      <w:r w:rsidRPr="00CD7FF7">
        <w:rPr>
          <w:rFonts w:ascii="Times New Roman" w:eastAsia="Times New Roman" w:hAnsi="Times New Roman"/>
          <w:color w:val="000000"/>
          <w:lang w:val="en-US" w:eastAsia="pl-PL"/>
        </w:rPr>
        <w:t>8. Choudhry M., Capital Market Instruments: Analysis and Valuation, Prentice Hall, London, 2002</w:t>
      </w:r>
      <w:r>
        <w:rPr>
          <w:rFonts w:ascii="Times New Roman" w:eastAsia="Times New Roman" w:hAnsi="Times New Roman"/>
          <w:color w:val="000000"/>
          <w:lang w:val="en-US" w:eastAsia="pl-PL"/>
        </w:rPr>
        <w:t>.</w:t>
      </w:r>
    </w:p>
    <w:p w:rsidR="00F11867" w:rsidRPr="00CD7FF7" w:rsidRDefault="00F11867" w:rsidP="00F26B6C">
      <w:pPr>
        <w:spacing w:after="0" w:line="240" w:lineRule="auto"/>
        <w:rPr>
          <w:rFonts w:ascii="Times New Roman" w:hAnsi="Times New Roman"/>
          <w:b/>
          <w:bCs/>
        </w:rPr>
      </w:pPr>
      <w:proofErr w:type="spellStart"/>
      <w:r w:rsidRPr="00CD7FF7">
        <w:rPr>
          <w:rFonts w:ascii="Times New Roman" w:hAnsi="Times New Roman"/>
          <w:b/>
          <w:bCs/>
        </w:rPr>
        <w:t>Supplementary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 w:rsidRPr="00CD7FF7">
        <w:rPr>
          <w:rFonts w:ascii="Times New Roman" w:hAnsi="Times New Roman"/>
          <w:b/>
          <w:bCs/>
        </w:rPr>
        <w:t>literature</w:t>
      </w:r>
      <w:proofErr w:type="spellEnd"/>
      <w:r w:rsidRPr="00CD7FF7">
        <w:rPr>
          <w:rFonts w:ascii="Times New Roman" w:hAnsi="Times New Roman"/>
          <w:b/>
          <w:bCs/>
        </w:rPr>
        <w:t>:</w:t>
      </w:r>
    </w:p>
    <w:p w:rsidR="00F11867" w:rsidRPr="00CD7FF7" w:rsidRDefault="00F11867" w:rsidP="00F26B6C">
      <w:pPr>
        <w:pStyle w:val="Default"/>
        <w:jc w:val="both"/>
        <w:rPr>
          <w:sz w:val="22"/>
          <w:szCs w:val="22"/>
        </w:rPr>
      </w:pPr>
      <w:r w:rsidRPr="00CD7FF7">
        <w:rPr>
          <w:sz w:val="22"/>
          <w:szCs w:val="22"/>
        </w:rPr>
        <w:t xml:space="preserve">1. Sitek M., </w:t>
      </w:r>
      <w:r w:rsidRPr="00CD7FF7">
        <w:rPr>
          <w:i/>
          <w:sz w:val="22"/>
          <w:szCs w:val="22"/>
        </w:rPr>
        <w:t>Analiza systemu refinansowania akcji kredytowej za pomocą depozytów i listów zastawnych</w:t>
      </w:r>
      <w:r w:rsidRPr="00CD7FF7">
        <w:rPr>
          <w:sz w:val="22"/>
          <w:szCs w:val="22"/>
        </w:rPr>
        <w:t>, Zeszyty Naukowe Uniwersytetu Szczecińskiego - Finanse, Finanse, Rynki Finansowe, Ubezpieczenia, 2015, s.829 – 841</w:t>
      </w:r>
      <w:r>
        <w:rPr>
          <w:sz w:val="22"/>
          <w:szCs w:val="22"/>
        </w:rPr>
        <w:t>.</w:t>
      </w:r>
      <w:r w:rsidRPr="00CD7FF7">
        <w:rPr>
          <w:sz w:val="22"/>
          <w:szCs w:val="22"/>
        </w:rPr>
        <w:t xml:space="preserve"> </w:t>
      </w:r>
    </w:p>
    <w:p w:rsidR="00F11867" w:rsidRPr="00CD7FF7" w:rsidRDefault="00F11867" w:rsidP="00F26B6C">
      <w:pPr>
        <w:pStyle w:val="Default"/>
        <w:jc w:val="both"/>
        <w:rPr>
          <w:sz w:val="22"/>
          <w:szCs w:val="22"/>
        </w:rPr>
      </w:pPr>
      <w:r w:rsidRPr="00CD7FF7">
        <w:rPr>
          <w:sz w:val="22"/>
          <w:szCs w:val="22"/>
        </w:rPr>
        <w:t xml:space="preserve">2. Sitek M., </w:t>
      </w:r>
      <w:r w:rsidRPr="00CD7FF7">
        <w:rPr>
          <w:i/>
          <w:sz w:val="22"/>
          <w:szCs w:val="22"/>
        </w:rPr>
        <w:t xml:space="preserve">Instrumenty pochodne jako narzędzia ograniczające ryzyko stopy procentowej i walutowe </w:t>
      </w:r>
      <w:r w:rsidR="00E45BA5">
        <w:rPr>
          <w:i/>
          <w:sz w:val="22"/>
          <w:szCs w:val="22"/>
        </w:rPr>
        <w:br/>
      </w:r>
      <w:r w:rsidRPr="00CD7FF7">
        <w:rPr>
          <w:i/>
          <w:sz w:val="22"/>
          <w:szCs w:val="22"/>
        </w:rPr>
        <w:t>w bankowości hipotecznej</w:t>
      </w:r>
      <w:r w:rsidRPr="00CD7FF7">
        <w:rPr>
          <w:sz w:val="22"/>
          <w:szCs w:val="22"/>
        </w:rPr>
        <w:t xml:space="preserve">, Studia i Materiały Towarzystwa Naukowego Nieruchomości, Vol.15, </w:t>
      </w:r>
      <w:r w:rsidR="00F26B6C">
        <w:rPr>
          <w:sz w:val="22"/>
          <w:szCs w:val="22"/>
        </w:rPr>
        <w:br/>
      </w:r>
      <w:r w:rsidRPr="00CD7FF7">
        <w:rPr>
          <w:sz w:val="22"/>
          <w:szCs w:val="22"/>
        </w:rPr>
        <w:t>nr 1-2, 2007, s.127-137</w:t>
      </w:r>
      <w:r>
        <w:rPr>
          <w:sz w:val="22"/>
          <w:szCs w:val="22"/>
        </w:rPr>
        <w:t>.</w:t>
      </w:r>
      <w:r w:rsidRPr="00CD7FF7">
        <w:rPr>
          <w:sz w:val="22"/>
          <w:szCs w:val="22"/>
        </w:rPr>
        <w:t xml:space="preserve"> </w:t>
      </w:r>
    </w:p>
    <w:p w:rsidR="00E45BA5" w:rsidRDefault="00F11867" w:rsidP="00F26B6C">
      <w:pPr>
        <w:pStyle w:val="Default"/>
        <w:jc w:val="both"/>
        <w:rPr>
          <w:sz w:val="22"/>
          <w:szCs w:val="22"/>
          <w:lang w:val="en-US"/>
        </w:rPr>
      </w:pPr>
      <w:r w:rsidRPr="00CD7FF7">
        <w:rPr>
          <w:sz w:val="22"/>
          <w:szCs w:val="22"/>
          <w:lang w:val="en-US"/>
        </w:rPr>
        <w:t xml:space="preserve">3. </w:t>
      </w:r>
      <w:proofErr w:type="spellStart"/>
      <w:r w:rsidRPr="00CD7FF7">
        <w:rPr>
          <w:sz w:val="22"/>
          <w:szCs w:val="22"/>
          <w:lang w:val="en-US"/>
        </w:rPr>
        <w:t>Skibiński</w:t>
      </w:r>
      <w:proofErr w:type="spellEnd"/>
      <w:r w:rsidRPr="00CD7FF7">
        <w:rPr>
          <w:sz w:val="22"/>
          <w:szCs w:val="22"/>
          <w:lang w:val="en-US"/>
        </w:rPr>
        <w:t xml:space="preserve"> A, </w:t>
      </w:r>
      <w:proofErr w:type="spellStart"/>
      <w:r w:rsidRPr="00CD7FF7">
        <w:rPr>
          <w:sz w:val="22"/>
          <w:szCs w:val="22"/>
          <w:lang w:val="en-US"/>
        </w:rPr>
        <w:t>Sipa</w:t>
      </w:r>
      <w:proofErr w:type="spellEnd"/>
      <w:r w:rsidRPr="00CD7FF7">
        <w:rPr>
          <w:sz w:val="22"/>
          <w:szCs w:val="22"/>
          <w:lang w:val="en-US"/>
        </w:rPr>
        <w:t xml:space="preserve"> M. (2015) </w:t>
      </w:r>
      <w:r w:rsidRPr="00CD7FF7">
        <w:rPr>
          <w:i/>
          <w:sz w:val="22"/>
          <w:szCs w:val="22"/>
          <w:lang w:val="en-US"/>
        </w:rPr>
        <w:t>Sources of Innovation of Small Business: Polish</w:t>
      </w:r>
      <w:r>
        <w:rPr>
          <w:i/>
          <w:sz w:val="22"/>
          <w:szCs w:val="22"/>
          <w:lang w:val="en-US"/>
        </w:rPr>
        <w:t xml:space="preserve"> </w:t>
      </w:r>
      <w:r w:rsidRPr="00CD7FF7">
        <w:rPr>
          <w:i/>
          <w:sz w:val="22"/>
          <w:szCs w:val="22"/>
          <w:lang w:val="en-US"/>
        </w:rPr>
        <w:t>Perspective</w:t>
      </w:r>
      <w:r w:rsidRPr="00CD7FF7">
        <w:rPr>
          <w:sz w:val="22"/>
          <w:szCs w:val="22"/>
          <w:lang w:val="en-US"/>
        </w:rPr>
        <w:t>. Procedia</w:t>
      </w:r>
      <w:r>
        <w:rPr>
          <w:sz w:val="22"/>
          <w:szCs w:val="22"/>
          <w:lang w:val="en-US"/>
        </w:rPr>
        <w:t xml:space="preserve"> </w:t>
      </w:r>
      <w:r w:rsidRPr="00CD7FF7">
        <w:rPr>
          <w:sz w:val="22"/>
          <w:szCs w:val="22"/>
          <w:lang w:val="en-US"/>
        </w:rPr>
        <w:t xml:space="preserve">Economics and Finance. Vol 25, 429-437. </w:t>
      </w:r>
    </w:p>
    <w:p w:rsidR="00F11867" w:rsidRPr="00CD7FF7" w:rsidRDefault="00E45BA5" w:rsidP="00F26B6C">
      <w:pPr>
        <w:pStyle w:val="Default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4. </w:t>
      </w:r>
      <w:proofErr w:type="spellStart"/>
      <w:r w:rsidRPr="00CD7FF7">
        <w:rPr>
          <w:lang w:val="en-US"/>
        </w:rPr>
        <w:t>Skibiński</w:t>
      </w:r>
      <w:proofErr w:type="spellEnd"/>
      <w:r w:rsidRPr="00CD7FF7">
        <w:rPr>
          <w:lang w:val="en-US"/>
        </w:rPr>
        <w:t xml:space="preserve"> A (2015) </w:t>
      </w:r>
      <w:r w:rsidRPr="00CD7FF7">
        <w:rPr>
          <w:i/>
          <w:lang w:val="en-US"/>
        </w:rPr>
        <w:t>Rationale for Economic Development of Shale</w:t>
      </w:r>
      <w:r>
        <w:rPr>
          <w:i/>
          <w:lang w:val="en-US"/>
        </w:rPr>
        <w:t xml:space="preserve"> </w:t>
      </w:r>
      <w:r w:rsidRPr="00CD7FF7">
        <w:rPr>
          <w:i/>
          <w:lang w:val="en-US"/>
        </w:rPr>
        <w:t>Gas in Poland- Selected</w:t>
      </w:r>
      <w:r>
        <w:rPr>
          <w:i/>
          <w:lang w:val="en-US"/>
        </w:rPr>
        <w:t xml:space="preserve"> </w:t>
      </w:r>
      <w:r w:rsidRPr="00CD7FF7">
        <w:rPr>
          <w:i/>
          <w:lang w:val="en-US"/>
        </w:rPr>
        <w:t>Aspects</w:t>
      </w:r>
      <w:r w:rsidRPr="00CD7FF7">
        <w:rPr>
          <w:lang w:val="en-US"/>
        </w:rPr>
        <w:t xml:space="preserve">. </w:t>
      </w:r>
      <w:proofErr w:type="spellStart"/>
      <w:r w:rsidRPr="00CD7FF7">
        <w:rPr>
          <w:lang w:val="en-US"/>
        </w:rPr>
        <w:t>Gaudeam</w:t>
      </w:r>
      <w:r>
        <w:rPr>
          <w:lang w:val="en-US"/>
        </w:rPr>
        <w:t>us</w:t>
      </w:r>
      <w:proofErr w:type="spellEnd"/>
      <w:r>
        <w:rPr>
          <w:lang w:val="en-US"/>
        </w:rPr>
        <w:t xml:space="preserve"> Hradec Kralove 2015 182-191.</w:t>
      </w:r>
    </w:p>
    <w:p w:rsidR="00F11867" w:rsidRDefault="00F11867" w:rsidP="00F26B6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val="en-US" w:eastAsia="pl-PL"/>
        </w:rPr>
      </w:pPr>
      <w:r w:rsidRPr="00CD7FF7">
        <w:rPr>
          <w:rFonts w:ascii="Times New Roman" w:eastAsia="Times New Roman" w:hAnsi="Times New Roman"/>
          <w:color w:val="000000"/>
          <w:lang w:val="en-US" w:eastAsia="pl-PL"/>
        </w:rPr>
        <w:t xml:space="preserve">5. </w:t>
      </w:r>
      <w:proofErr w:type="spellStart"/>
      <w:r w:rsidRPr="00CD7FF7">
        <w:rPr>
          <w:rFonts w:ascii="Times New Roman" w:eastAsia="Times New Roman" w:hAnsi="Times New Roman"/>
          <w:color w:val="000000"/>
          <w:lang w:val="en-US" w:eastAsia="pl-PL"/>
        </w:rPr>
        <w:t>Szkutnik</w:t>
      </w:r>
      <w:proofErr w:type="spellEnd"/>
      <w:r w:rsidRPr="00CD7FF7">
        <w:rPr>
          <w:rFonts w:ascii="Times New Roman" w:eastAsia="Times New Roman" w:hAnsi="Times New Roman"/>
          <w:color w:val="000000"/>
          <w:lang w:val="en-US" w:eastAsia="pl-PL"/>
        </w:rPr>
        <w:t xml:space="preserve"> J. , </w:t>
      </w:r>
      <w:proofErr w:type="spellStart"/>
      <w:r w:rsidRPr="00CD7FF7">
        <w:rPr>
          <w:rFonts w:ascii="Times New Roman" w:eastAsia="Times New Roman" w:hAnsi="Times New Roman"/>
          <w:color w:val="000000"/>
          <w:lang w:val="en-US" w:eastAsia="pl-PL"/>
        </w:rPr>
        <w:t>Moroz</w:t>
      </w:r>
      <w:proofErr w:type="spellEnd"/>
      <w:r w:rsidRPr="00CD7FF7">
        <w:rPr>
          <w:rFonts w:ascii="Times New Roman" w:eastAsia="Times New Roman" w:hAnsi="Times New Roman"/>
          <w:color w:val="000000"/>
          <w:lang w:val="en-US" w:eastAsia="pl-PL"/>
        </w:rPr>
        <w:t xml:space="preserve"> E., Warsaw Stock Exchange As an Example of Emerging Capital Market </w:t>
      </w:r>
      <w:r w:rsidR="00E45BA5">
        <w:rPr>
          <w:rFonts w:ascii="Times New Roman" w:eastAsia="Times New Roman" w:hAnsi="Times New Roman"/>
          <w:color w:val="000000"/>
          <w:lang w:val="en-US" w:eastAsia="pl-PL"/>
        </w:rPr>
        <w:br/>
      </w:r>
      <w:r w:rsidRPr="00CD7FF7">
        <w:rPr>
          <w:rFonts w:ascii="Times New Roman" w:eastAsia="Times New Roman" w:hAnsi="Times New Roman"/>
          <w:color w:val="000000"/>
          <w:lang w:val="en-US" w:eastAsia="pl-PL"/>
        </w:rPr>
        <w:t>in Developing Economy, Interdisciplinary Approach to Sustainable Deve</w:t>
      </w:r>
      <w:r>
        <w:rPr>
          <w:rFonts w:ascii="Times New Roman" w:eastAsia="Times New Roman" w:hAnsi="Times New Roman"/>
          <w:color w:val="000000"/>
          <w:lang w:val="en-US" w:eastAsia="pl-PL"/>
        </w:rPr>
        <w:t>l</w:t>
      </w:r>
      <w:r w:rsidRPr="00CD7FF7">
        <w:rPr>
          <w:rFonts w:ascii="Times New Roman" w:eastAsia="Times New Roman" w:hAnsi="Times New Roman"/>
          <w:color w:val="000000"/>
          <w:lang w:val="en-US" w:eastAsia="pl-PL"/>
        </w:rPr>
        <w:t xml:space="preserve">opment, ed. </w:t>
      </w:r>
      <w:r w:rsidRPr="00582991">
        <w:rPr>
          <w:rFonts w:ascii="Times New Roman" w:eastAsia="Times New Roman" w:hAnsi="Times New Roman"/>
          <w:color w:val="000000"/>
          <w:lang w:val="en-US" w:eastAsia="pl-PL"/>
        </w:rPr>
        <w:t xml:space="preserve">By R. </w:t>
      </w:r>
      <w:proofErr w:type="spellStart"/>
      <w:r w:rsidRPr="00582991">
        <w:rPr>
          <w:rFonts w:ascii="Times New Roman" w:eastAsia="Times New Roman" w:hAnsi="Times New Roman"/>
          <w:color w:val="000000"/>
          <w:lang w:val="en-US" w:eastAsia="pl-PL"/>
        </w:rPr>
        <w:t>Lescroart</w:t>
      </w:r>
      <w:proofErr w:type="spellEnd"/>
      <w:r w:rsidRPr="00582991">
        <w:rPr>
          <w:rFonts w:ascii="Times New Roman" w:eastAsia="Times New Roman" w:hAnsi="Times New Roman"/>
          <w:color w:val="000000"/>
          <w:lang w:val="en-US" w:eastAsia="pl-PL"/>
        </w:rPr>
        <w:t xml:space="preserve">, </w:t>
      </w:r>
      <w:r w:rsidR="00E45BA5">
        <w:rPr>
          <w:rFonts w:ascii="Times New Roman" w:eastAsia="Times New Roman" w:hAnsi="Times New Roman"/>
          <w:color w:val="000000"/>
          <w:lang w:val="en-US" w:eastAsia="pl-PL"/>
        </w:rPr>
        <w:br/>
      </w:r>
      <w:r w:rsidRPr="00582991">
        <w:rPr>
          <w:rFonts w:ascii="Times New Roman" w:eastAsia="Times New Roman" w:hAnsi="Times New Roman"/>
          <w:color w:val="000000"/>
          <w:lang w:val="en-US" w:eastAsia="pl-PL"/>
        </w:rPr>
        <w:t xml:space="preserve">P. </w:t>
      </w:r>
      <w:proofErr w:type="spellStart"/>
      <w:r w:rsidRPr="00582991">
        <w:rPr>
          <w:rFonts w:ascii="Times New Roman" w:eastAsia="Times New Roman" w:hAnsi="Times New Roman"/>
          <w:color w:val="000000"/>
          <w:lang w:val="en-US" w:eastAsia="pl-PL"/>
        </w:rPr>
        <w:t>Pachura</w:t>
      </w:r>
      <w:proofErr w:type="spellEnd"/>
      <w:r w:rsidRPr="00582991">
        <w:rPr>
          <w:rFonts w:ascii="Times New Roman" w:eastAsia="Times New Roman" w:hAnsi="Times New Roman"/>
          <w:color w:val="000000"/>
          <w:lang w:val="en-US" w:eastAsia="pl-PL"/>
        </w:rPr>
        <w:t xml:space="preserve">, T. </w:t>
      </w:r>
      <w:proofErr w:type="spellStart"/>
      <w:r w:rsidRPr="00582991">
        <w:rPr>
          <w:rFonts w:ascii="Times New Roman" w:eastAsia="Times New Roman" w:hAnsi="Times New Roman"/>
          <w:color w:val="000000"/>
          <w:lang w:val="en-US" w:eastAsia="pl-PL"/>
        </w:rPr>
        <w:t>Nitkiewicz</w:t>
      </w:r>
      <w:proofErr w:type="spellEnd"/>
      <w:r w:rsidRPr="00582991">
        <w:rPr>
          <w:rFonts w:ascii="Times New Roman" w:eastAsia="Times New Roman" w:hAnsi="Times New Roman"/>
          <w:color w:val="000000"/>
          <w:lang w:val="en-US" w:eastAsia="pl-PL"/>
        </w:rPr>
        <w:t xml:space="preserve">, ISI </w:t>
      </w:r>
      <w:proofErr w:type="spellStart"/>
      <w:r w:rsidRPr="00582991">
        <w:rPr>
          <w:rFonts w:ascii="Times New Roman" w:eastAsia="Times New Roman" w:hAnsi="Times New Roman"/>
          <w:color w:val="000000"/>
          <w:lang w:val="en-US" w:eastAsia="pl-PL"/>
        </w:rPr>
        <w:t>Pierrard,HEC</w:t>
      </w:r>
      <w:proofErr w:type="spellEnd"/>
      <w:r w:rsidRPr="00582991">
        <w:rPr>
          <w:rFonts w:ascii="Times New Roman" w:eastAsia="Times New Roman" w:hAnsi="Times New Roman"/>
          <w:color w:val="000000"/>
          <w:lang w:val="en-US" w:eastAsia="pl-PL"/>
        </w:rPr>
        <w:t xml:space="preserve"> du Luxemburg, </w:t>
      </w:r>
      <w:proofErr w:type="spellStart"/>
      <w:r w:rsidRPr="00582991">
        <w:rPr>
          <w:rFonts w:ascii="Times New Roman" w:eastAsia="Times New Roman" w:hAnsi="Times New Roman"/>
          <w:color w:val="000000"/>
          <w:lang w:val="en-US" w:eastAsia="pl-PL"/>
        </w:rPr>
        <w:t>Virton</w:t>
      </w:r>
      <w:proofErr w:type="spellEnd"/>
      <w:r w:rsidRPr="00582991">
        <w:rPr>
          <w:rFonts w:ascii="Times New Roman" w:eastAsia="Times New Roman" w:hAnsi="Times New Roman"/>
          <w:color w:val="000000"/>
          <w:lang w:val="en-US" w:eastAsia="pl-PL"/>
        </w:rPr>
        <w:t>, 2007</w:t>
      </w:r>
      <w:r>
        <w:rPr>
          <w:rFonts w:ascii="Times New Roman" w:eastAsia="Times New Roman" w:hAnsi="Times New Roman"/>
          <w:color w:val="000000"/>
          <w:lang w:val="en-US" w:eastAsia="pl-PL"/>
        </w:rPr>
        <w:t>.</w:t>
      </w:r>
    </w:p>
    <w:p w:rsidR="002673B3" w:rsidRDefault="002673B3" w:rsidP="002673B3">
      <w:pPr>
        <w:spacing w:after="0" w:line="240" w:lineRule="auto"/>
        <w:jc w:val="both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* Compact publications available in the library resources of the </w:t>
      </w:r>
      <w:proofErr w:type="spellStart"/>
      <w:r>
        <w:rPr>
          <w:rFonts w:ascii="Times New Roman" w:hAnsi="Times New Roman"/>
          <w:b/>
          <w:lang w:val="en-GB"/>
        </w:rPr>
        <w:t>Częstochowa</w:t>
      </w:r>
      <w:proofErr w:type="spellEnd"/>
      <w:r>
        <w:rPr>
          <w:rFonts w:ascii="Times New Roman" w:hAnsi="Times New Roman"/>
          <w:b/>
          <w:lang w:val="en-GB"/>
        </w:rPr>
        <w:t xml:space="preserve"> University </w:t>
      </w:r>
      <w:r w:rsidR="002652F1">
        <w:rPr>
          <w:rFonts w:ascii="Times New Roman" w:hAnsi="Times New Roman"/>
          <w:b/>
          <w:lang w:val="en-GB"/>
        </w:rPr>
        <w:br/>
      </w:r>
      <w:r>
        <w:rPr>
          <w:rFonts w:ascii="Times New Roman" w:hAnsi="Times New Roman"/>
          <w:b/>
          <w:lang w:val="en-GB"/>
        </w:rPr>
        <w:t>of Technology, in the case of lack of them, the possibility of interlibrary loans.</w:t>
      </w:r>
    </w:p>
    <w:p w:rsidR="002673B3" w:rsidRDefault="002673B3" w:rsidP="002673B3">
      <w:pPr>
        <w:spacing w:after="0" w:line="240" w:lineRule="auto"/>
        <w:jc w:val="both"/>
        <w:rPr>
          <w:rFonts w:ascii="Times New Roman" w:hAnsi="Times New Roman"/>
          <w:lang w:val="en-GB"/>
        </w:rPr>
      </w:pPr>
    </w:p>
    <w:p w:rsidR="00F11867" w:rsidRPr="00CD7FF7" w:rsidRDefault="00F11867" w:rsidP="00F11867">
      <w:pPr>
        <w:spacing w:after="0" w:line="240" w:lineRule="auto"/>
        <w:rPr>
          <w:rFonts w:ascii="Times New Roman" w:hAnsi="Times New Roman"/>
          <w:b/>
          <w:bCs/>
          <w:lang w:val="en-US"/>
        </w:rPr>
      </w:pPr>
      <w:r w:rsidRPr="00CD7FF7">
        <w:rPr>
          <w:rFonts w:ascii="Times New Roman" w:hAnsi="Times New Roman"/>
          <w:b/>
          <w:bCs/>
          <w:lang w:val="en-US"/>
        </w:rPr>
        <w:t>TEACHERS (NAME, SURNAME, ADRES E-MAIL)</w:t>
      </w:r>
    </w:p>
    <w:p w:rsidR="00F11867" w:rsidRPr="00CD7FF7" w:rsidRDefault="00F11867" w:rsidP="00F11867">
      <w:pPr>
        <w:spacing w:after="0" w:line="240" w:lineRule="auto"/>
        <w:rPr>
          <w:rFonts w:ascii="Times New Roman" w:hAnsi="Times New Roman"/>
          <w:lang w:val="fr-FR"/>
        </w:rPr>
      </w:pPr>
      <w:r w:rsidRPr="00CD7FF7">
        <w:rPr>
          <w:rFonts w:ascii="Times New Roman" w:eastAsia="Times New Roman" w:hAnsi="Times New Roman"/>
          <w:lang w:val="fr-FR" w:eastAsia="pl-PL"/>
        </w:rPr>
        <w:t xml:space="preserve">dr Marcin Sitek, </w:t>
      </w:r>
      <w:r w:rsidRPr="00CD7FF7">
        <w:rPr>
          <w:rFonts w:ascii="Times New Roman" w:hAnsi="Times New Roman"/>
          <w:lang w:val="fr-FR"/>
        </w:rPr>
        <w:t>marcin.sitek@pcz.pl</w:t>
      </w:r>
    </w:p>
    <w:p w:rsidR="00F11867" w:rsidRPr="00CD7FF7" w:rsidRDefault="00F11867" w:rsidP="00F11867">
      <w:pPr>
        <w:spacing w:after="0" w:line="240" w:lineRule="auto"/>
        <w:rPr>
          <w:rFonts w:ascii="Times New Roman" w:hAnsi="Times New Roman"/>
          <w:lang w:val="en-US"/>
        </w:rPr>
      </w:pPr>
      <w:proofErr w:type="spellStart"/>
      <w:r w:rsidRPr="00CD7FF7">
        <w:rPr>
          <w:rFonts w:ascii="Times New Roman" w:hAnsi="Times New Roman"/>
          <w:lang w:val="en-US"/>
        </w:rPr>
        <w:t>dr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 w:rsidRPr="00CD7FF7">
        <w:rPr>
          <w:rFonts w:ascii="Times New Roman" w:hAnsi="Times New Roman"/>
          <w:lang w:val="en-US"/>
        </w:rPr>
        <w:t>inż</w:t>
      </w:r>
      <w:proofErr w:type="spellEnd"/>
      <w:r w:rsidRPr="00CD7FF7">
        <w:rPr>
          <w:rFonts w:ascii="Times New Roman" w:hAnsi="Times New Roman"/>
          <w:lang w:val="en-US"/>
        </w:rPr>
        <w:t xml:space="preserve">. </w:t>
      </w:r>
      <w:proofErr w:type="spellStart"/>
      <w:r w:rsidRPr="00CD7FF7">
        <w:rPr>
          <w:rFonts w:ascii="Times New Roman" w:hAnsi="Times New Roman"/>
          <w:lang w:val="en-US"/>
        </w:rPr>
        <w:t>AndrzejSkibiński</w:t>
      </w:r>
      <w:proofErr w:type="spellEnd"/>
      <w:r w:rsidRPr="00CD7FF7">
        <w:rPr>
          <w:rFonts w:ascii="Times New Roman" w:hAnsi="Times New Roman"/>
          <w:lang w:val="en-US"/>
        </w:rPr>
        <w:t>,</w:t>
      </w:r>
      <w:r w:rsidR="00016EB9">
        <w:rPr>
          <w:rFonts w:ascii="Times New Roman" w:hAnsi="Times New Roman"/>
          <w:lang w:val="en-US"/>
        </w:rPr>
        <w:t xml:space="preserve"> </w:t>
      </w:r>
      <w:bookmarkStart w:id="1" w:name="_GoBack"/>
      <w:bookmarkEnd w:id="1"/>
      <w:r w:rsidRPr="00CD7FF7">
        <w:rPr>
          <w:rFonts w:ascii="Times New Roman" w:hAnsi="Times New Roman"/>
          <w:lang w:val="en-US"/>
        </w:rPr>
        <w:t>andrzej.skibiński@pcz.pl</w:t>
      </w:r>
    </w:p>
    <w:p w:rsidR="00F11867" w:rsidRPr="00CD7FF7" w:rsidRDefault="00F11867" w:rsidP="00F11867">
      <w:pPr>
        <w:spacing w:after="0" w:line="240" w:lineRule="auto"/>
        <w:ind w:left="360"/>
        <w:rPr>
          <w:rFonts w:ascii="Times New Roman" w:hAnsi="Times New Roman"/>
          <w:lang w:val="en-US"/>
        </w:rPr>
      </w:pPr>
    </w:p>
    <w:p w:rsidR="00F11867" w:rsidRPr="00CD7FF7" w:rsidRDefault="00F11867" w:rsidP="00F11867">
      <w:pPr>
        <w:spacing w:after="0" w:line="240" w:lineRule="auto"/>
        <w:rPr>
          <w:rFonts w:ascii="Times New Roman" w:hAnsi="Times New Roman"/>
          <w:b/>
          <w:lang w:val="en-US"/>
        </w:rPr>
      </w:pPr>
      <w:r w:rsidRPr="00CD7FF7">
        <w:rPr>
          <w:rFonts w:ascii="Times New Roman" w:hAnsi="Times New Roman"/>
          <w:b/>
          <w:lang w:val="en-US"/>
        </w:rPr>
        <w:t xml:space="preserve"> MATRIX OF REALIZATION OF LEARNING EFFECTS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5"/>
        <w:gridCol w:w="2689"/>
        <w:gridCol w:w="1296"/>
        <w:gridCol w:w="1366"/>
        <w:gridCol w:w="1381"/>
        <w:gridCol w:w="1243"/>
      </w:tblGrid>
      <w:tr w:rsidR="00F11867" w:rsidRPr="00CD7FF7" w:rsidTr="00075363"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67" w:rsidRPr="00F11867" w:rsidRDefault="00F11867" w:rsidP="00F1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  <w:p w:rsidR="00F11867" w:rsidRPr="00F11867" w:rsidRDefault="00F11867" w:rsidP="00F1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F11867">
              <w:rPr>
                <w:rFonts w:ascii="Times New Roman" w:eastAsia="Times New Roman" w:hAnsi="Times New Roman"/>
                <w:b/>
                <w:bCs/>
              </w:rPr>
              <w:t xml:space="preserve">Learning </w:t>
            </w:r>
            <w:proofErr w:type="spellStart"/>
            <w:r w:rsidRPr="00F11867">
              <w:rPr>
                <w:rFonts w:ascii="Times New Roman" w:eastAsia="Times New Roman" w:hAnsi="Times New Roman"/>
                <w:b/>
                <w:bCs/>
              </w:rPr>
              <w:t>effects</w:t>
            </w:r>
            <w:proofErr w:type="spellEnd"/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67" w:rsidRPr="00F11867" w:rsidRDefault="00F11867" w:rsidP="00F1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/>
              </w:rPr>
            </w:pPr>
            <w:r w:rsidRPr="00F11867">
              <w:rPr>
                <w:rFonts w:ascii="Times New Roman" w:eastAsia="Times New Roman" w:hAnsi="Times New Roman"/>
                <w:b/>
                <w:lang w:val="en-US"/>
              </w:rPr>
              <w:t>Relating a given effect to effects defined for the entire program</w:t>
            </w:r>
            <w:r w:rsidR="00EC4DF8">
              <w:rPr>
                <w:rFonts w:ascii="Times New Roman" w:eastAsia="Times New Roman" w:hAnsi="Times New Roman"/>
                <w:b/>
                <w:lang w:val="en-US"/>
              </w:rPr>
              <w:t xml:space="preserve"> (PRK)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67" w:rsidRPr="00F11867" w:rsidRDefault="00F11867" w:rsidP="00F1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  <w:p w:rsidR="00F11867" w:rsidRPr="00F11867" w:rsidRDefault="00F11867" w:rsidP="00F1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11867">
              <w:rPr>
                <w:rFonts w:ascii="Times New Roman" w:eastAsia="Times New Roman" w:hAnsi="Times New Roman"/>
                <w:b/>
                <w:bCs/>
              </w:rPr>
              <w:t>Course</w:t>
            </w:r>
          </w:p>
          <w:p w:rsidR="00F11867" w:rsidRPr="00F11867" w:rsidRDefault="00F11867" w:rsidP="00F1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F11867">
              <w:rPr>
                <w:rFonts w:ascii="Times New Roman" w:eastAsia="Times New Roman" w:hAnsi="Times New Roman"/>
                <w:b/>
                <w:bCs/>
              </w:rPr>
              <w:t>purposes</w:t>
            </w:r>
            <w:proofErr w:type="spellEnd"/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67" w:rsidRPr="00F11867" w:rsidRDefault="00F11867" w:rsidP="00F1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F11867" w:rsidRPr="00F11867" w:rsidRDefault="00F11867" w:rsidP="00F1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F11867">
              <w:rPr>
                <w:rFonts w:ascii="Times New Roman" w:eastAsia="Times New Roman" w:hAnsi="Times New Roman"/>
                <w:b/>
                <w:bCs/>
              </w:rPr>
              <w:t>Program</w:t>
            </w:r>
          </w:p>
          <w:p w:rsidR="00F11867" w:rsidRPr="00F11867" w:rsidRDefault="00F11867" w:rsidP="00F1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F11867">
              <w:rPr>
                <w:rFonts w:ascii="Times New Roman" w:eastAsia="Times New Roman" w:hAnsi="Times New Roman"/>
                <w:b/>
                <w:bCs/>
              </w:rPr>
              <w:t>content</w:t>
            </w:r>
            <w:proofErr w:type="spellEnd"/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67" w:rsidRPr="00F11867" w:rsidRDefault="00F11867" w:rsidP="00F1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F11867" w:rsidRPr="00F11867" w:rsidRDefault="00F11867" w:rsidP="00F1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F11867">
              <w:rPr>
                <w:rFonts w:ascii="Times New Roman" w:eastAsia="Times New Roman" w:hAnsi="Times New Roman"/>
                <w:b/>
              </w:rPr>
              <w:t>Teaching</w:t>
            </w:r>
            <w:proofErr w:type="spellEnd"/>
            <w:r w:rsidRPr="00F1186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F11867">
              <w:rPr>
                <w:rFonts w:ascii="Times New Roman" w:eastAsia="Times New Roman" w:hAnsi="Times New Roman"/>
                <w:b/>
              </w:rPr>
              <w:t>tools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867" w:rsidRPr="00F11867" w:rsidRDefault="00F11867" w:rsidP="00F1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  <w:p w:rsidR="00F11867" w:rsidRPr="00F11867" w:rsidRDefault="00F11867" w:rsidP="00F11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F11867">
              <w:rPr>
                <w:rFonts w:ascii="Times New Roman" w:eastAsia="Times New Roman" w:hAnsi="Times New Roman"/>
                <w:b/>
                <w:bCs/>
              </w:rPr>
              <w:t>Ways</w:t>
            </w:r>
            <w:proofErr w:type="spellEnd"/>
            <w:r w:rsidRPr="00F11867">
              <w:rPr>
                <w:rFonts w:ascii="Times New Roman" w:eastAsia="Times New Roman" w:hAnsi="Times New Roman"/>
                <w:b/>
                <w:bCs/>
              </w:rPr>
              <w:t xml:space="preserve"> of </w:t>
            </w:r>
            <w:proofErr w:type="spellStart"/>
            <w:r w:rsidRPr="00F11867">
              <w:rPr>
                <w:rFonts w:ascii="Times New Roman" w:eastAsia="Times New Roman" w:hAnsi="Times New Roman"/>
                <w:b/>
                <w:bCs/>
              </w:rPr>
              <w:t>assessment</w:t>
            </w:r>
            <w:proofErr w:type="spellEnd"/>
          </w:p>
        </w:tc>
      </w:tr>
      <w:tr w:rsidR="00075363" w:rsidRPr="00CD7FF7" w:rsidTr="00075363">
        <w:trPr>
          <w:trHeight w:val="572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CD7FF7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11867">
              <w:rPr>
                <w:rFonts w:ascii="Times New Roman" w:eastAsia="Times New Roman" w:hAnsi="Times New Roman"/>
                <w:b/>
              </w:rPr>
              <w:t>EU</w:t>
            </w:r>
            <w:r w:rsidRPr="00CD7FF7">
              <w:rPr>
                <w:rFonts w:ascii="Times New Roman" w:eastAsia="Times New Roman" w:hAnsi="Times New Roman"/>
              </w:rPr>
              <w:t>1</w:t>
            </w:r>
          </w:p>
          <w:p w:rsidR="00075363" w:rsidRPr="00CD7FF7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K_W03,K_U02,K_K03</w:t>
            </w:r>
          </w:p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K_K04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C1, C2, C3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CD7FF7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7FF7">
              <w:rPr>
                <w:rFonts w:ascii="Times New Roman" w:eastAsia="Times New Roman" w:hAnsi="Times New Roman"/>
              </w:rPr>
              <w:t>W1-W</w:t>
            </w:r>
            <w:r>
              <w:rPr>
                <w:rFonts w:ascii="Times New Roman" w:eastAsia="Times New Roman" w:hAnsi="Times New Roman"/>
              </w:rPr>
              <w:t>9;</w:t>
            </w:r>
          </w:p>
          <w:p w:rsidR="00075363" w:rsidRPr="00CD7FF7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7FF7">
              <w:rPr>
                <w:rFonts w:ascii="Times New Roman" w:eastAsia="Times New Roman" w:hAnsi="Times New Roman"/>
              </w:rPr>
              <w:t>C1</w:t>
            </w:r>
            <w:r w:rsidRPr="00B94569">
              <w:rPr>
                <w:rFonts w:ascii="Times New Roman" w:eastAsia="Times New Roman" w:hAnsi="Times New Roman"/>
                <w:color w:val="FF0000"/>
              </w:rPr>
              <w:t>-</w:t>
            </w:r>
            <w:r>
              <w:rPr>
                <w:rFonts w:ascii="Times New Roman" w:eastAsia="Times New Roman" w:hAnsi="Times New Roman"/>
                <w:color w:val="FF0000"/>
              </w:rPr>
              <w:t>C8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1,2,3,4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F1</w:t>
            </w:r>
          </w:p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P1</w:t>
            </w:r>
          </w:p>
        </w:tc>
      </w:tr>
      <w:tr w:rsidR="00075363" w:rsidRPr="00CD7FF7" w:rsidTr="00075363">
        <w:trPr>
          <w:trHeight w:val="834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CD7FF7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11867">
              <w:rPr>
                <w:rFonts w:ascii="Times New Roman" w:eastAsia="Times New Roman" w:hAnsi="Times New Roman"/>
                <w:b/>
              </w:rPr>
              <w:t>EU</w:t>
            </w:r>
            <w:r w:rsidRPr="00CD7FF7">
              <w:rPr>
                <w:rFonts w:ascii="Times New Roman" w:eastAsia="Times New Roman" w:hAnsi="Times New Roman"/>
              </w:rPr>
              <w:t>2</w:t>
            </w:r>
          </w:p>
          <w:p w:rsidR="00075363" w:rsidRPr="00CD7FF7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K_W05,K_W07,K_W10</w:t>
            </w:r>
          </w:p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K_U03,K_U06,K_U08,</w:t>
            </w:r>
          </w:p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K_K03,K_K04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C2, C3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7FF7">
              <w:rPr>
                <w:rFonts w:ascii="Times New Roman" w:eastAsia="Times New Roman" w:hAnsi="Times New Roman"/>
              </w:rPr>
              <w:t xml:space="preserve">W3- </w:t>
            </w:r>
            <w:r w:rsidRPr="00B94569">
              <w:rPr>
                <w:rFonts w:ascii="Times New Roman" w:eastAsia="Times New Roman" w:hAnsi="Times New Roman"/>
                <w:color w:val="FF0000"/>
              </w:rPr>
              <w:t>W9</w:t>
            </w:r>
            <w:r w:rsidRPr="00CD7FF7">
              <w:rPr>
                <w:rFonts w:ascii="Times New Roman" w:eastAsia="Times New Roman" w:hAnsi="Times New Roman"/>
              </w:rPr>
              <w:t>;</w:t>
            </w:r>
          </w:p>
          <w:p w:rsidR="00075363" w:rsidRPr="00CD7FF7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7FF7">
              <w:rPr>
                <w:rFonts w:ascii="Times New Roman" w:eastAsia="Times New Roman" w:hAnsi="Times New Roman"/>
              </w:rPr>
              <w:t>C</w:t>
            </w:r>
            <w:r>
              <w:rPr>
                <w:rFonts w:ascii="Times New Roman" w:eastAsia="Times New Roman" w:hAnsi="Times New Roman"/>
                <w:color w:val="FF0000"/>
              </w:rPr>
              <w:t>3</w:t>
            </w:r>
            <w:r w:rsidRPr="00CD7FF7">
              <w:rPr>
                <w:rFonts w:ascii="Times New Roman" w:eastAsia="Times New Roman" w:hAnsi="Times New Roman"/>
              </w:rPr>
              <w:t>-C</w:t>
            </w:r>
            <w:r>
              <w:rPr>
                <w:rFonts w:ascii="Times New Roman" w:eastAsia="Times New Roman" w:hAnsi="Times New Roman"/>
                <w:color w:val="FF0000"/>
              </w:rPr>
              <w:t>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1,2,3,4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F1</w:t>
            </w:r>
          </w:p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P1</w:t>
            </w:r>
          </w:p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75363" w:rsidRPr="00CD7FF7" w:rsidTr="00075363">
        <w:trPr>
          <w:trHeight w:val="831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CD7FF7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11867">
              <w:rPr>
                <w:rFonts w:ascii="Times New Roman" w:eastAsia="Times New Roman" w:hAnsi="Times New Roman"/>
                <w:b/>
              </w:rPr>
              <w:t>EU</w:t>
            </w:r>
            <w:r w:rsidRPr="00CD7FF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K_W05,K_W07,K_W10</w:t>
            </w:r>
          </w:p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K_U03,K_U06,K_U08</w:t>
            </w:r>
          </w:p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K_K03,K_K04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C2, C3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CD7FF7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7FF7">
              <w:rPr>
                <w:rFonts w:ascii="Times New Roman" w:eastAsia="Times New Roman" w:hAnsi="Times New Roman"/>
              </w:rPr>
              <w:t>W</w:t>
            </w:r>
            <w:r>
              <w:rPr>
                <w:rFonts w:ascii="Times New Roman" w:eastAsia="Times New Roman" w:hAnsi="Times New Roman"/>
                <w:color w:val="FF0000"/>
              </w:rPr>
              <w:t>2</w:t>
            </w:r>
            <w:r w:rsidRPr="00CD7FF7">
              <w:rPr>
                <w:rFonts w:ascii="Times New Roman" w:eastAsia="Times New Roman" w:hAnsi="Times New Roman"/>
              </w:rPr>
              <w:t>-W</w:t>
            </w:r>
            <w:r>
              <w:rPr>
                <w:rFonts w:ascii="Times New Roman" w:eastAsia="Times New Roman" w:hAnsi="Times New Roman"/>
                <w:color w:val="FF0000"/>
              </w:rPr>
              <w:t>7</w:t>
            </w:r>
            <w:r w:rsidRPr="00CD7FF7">
              <w:rPr>
                <w:rFonts w:ascii="Times New Roman" w:eastAsia="Times New Roman" w:hAnsi="Times New Roman"/>
              </w:rPr>
              <w:t>,</w:t>
            </w:r>
          </w:p>
          <w:p w:rsidR="00075363" w:rsidRPr="00CD7FF7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7FF7">
              <w:rPr>
                <w:rFonts w:ascii="Times New Roman" w:eastAsia="Times New Roman" w:hAnsi="Times New Roman"/>
              </w:rPr>
              <w:t>C2-C</w:t>
            </w:r>
            <w:r>
              <w:rPr>
                <w:rFonts w:ascii="Times New Roman" w:eastAsia="Times New Roman" w:hAnsi="Times New Roman"/>
                <w:color w:val="FF0000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1,2,3,4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F1</w:t>
            </w:r>
          </w:p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P1</w:t>
            </w:r>
          </w:p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75363" w:rsidRPr="00CD7FF7" w:rsidTr="00075363">
        <w:trPr>
          <w:trHeight w:val="842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CD7FF7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11867">
              <w:rPr>
                <w:rFonts w:ascii="Times New Roman" w:eastAsia="Times New Roman" w:hAnsi="Times New Roman"/>
                <w:b/>
              </w:rPr>
              <w:t>EU</w:t>
            </w:r>
            <w:r w:rsidRPr="00CD7FF7">
              <w:rPr>
                <w:rFonts w:ascii="Times New Roman" w:eastAsia="Times New Roman" w:hAnsi="Times New Roman"/>
              </w:rPr>
              <w:t>4</w:t>
            </w:r>
          </w:p>
          <w:p w:rsidR="00075363" w:rsidRPr="00CD7FF7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7755B3">
              <w:rPr>
                <w:rFonts w:ascii="Times New Roman" w:eastAsia="Times New Roman" w:hAnsi="Times New Roman"/>
                <w:bCs/>
              </w:rPr>
              <w:t>K_W05,K_W07,K_W10</w:t>
            </w:r>
          </w:p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7755B3">
              <w:rPr>
                <w:rFonts w:ascii="Times New Roman" w:eastAsia="Times New Roman" w:hAnsi="Times New Roman"/>
                <w:bCs/>
              </w:rPr>
              <w:t>K_U03,K_U06,K_U08</w:t>
            </w:r>
          </w:p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7755B3">
              <w:rPr>
                <w:rFonts w:ascii="Times New Roman" w:eastAsia="Times New Roman" w:hAnsi="Times New Roman"/>
                <w:bCs/>
              </w:rPr>
              <w:t>K_K03,K_K04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C1, C2, C3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CD7FF7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7FF7">
              <w:rPr>
                <w:rFonts w:ascii="Times New Roman" w:eastAsia="Times New Roman" w:hAnsi="Times New Roman"/>
              </w:rPr>
              <w:t>W</w:t>
            </w:r>
            <w:r>
              <w:rPr>
                <w:rFonts w:ascii="Times New Roman" w:eastAsia="Times New Roman" w:hAnsi="Times New Roman"/>
                <w:color w:val="FF0000"/>
              </w:rPr>
              <w:t>2</w:t>
            </w:r>
            <w:r w:rsidRPr="00CD7FF7">
              <w:rPr>
                <w:rFonts w:ascii="Times New Roman" w:eastAsia="Times New Roman" w:hAnsi="Times New Roman"/>
              </w:rPr>
              <w:t>-W</w:t>
            </w:r>
            <w:r>
              <w:rPr>
                <w:rFonts w:ascii="Times New Roman" w:eastAsia="Times New Roman" w:hAnsi="Times New Roman"/>
                <w:color w:val="FF0000"/>
              </w:rPr>
              <w:t>6</w:t>
            </w:r>
            <w:r w:rsidRPr="00CD7FF7">
              <w:rPr>
                <w:rFonts w:ascii="Times New Roman" w:eastAsia="Times New Roman" w:hAnsi="Times New Roman"/>
              </w:rPr>
              <w:t>,W</w:t>
            </w:r>
            <w:r>
              <w:rPr>
                <w:rFonts w:ascii="Times New Roman" w:eastAsia="Times New Roman" w:hAnsi="Times New Roman"/>
                <w:color w:val="FF0000"/>
              </w:rPr>
              <w:t>9</w:t>
            </w:r>
          </w:p>
          <w:p w:rsidR="00075363" w:rsidRPr="00CD7FF7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D7FF7">
              <w:rPr>
                <w:rFonts w:ascii="Times New Roman" w:eastAsia="Times New Roman" w:hAnsi="Times New Roman"/>
              </w:rPr>
              <w:t>C</w:t>
            </w:r>
            <w:r>
              <w:rPr>
                <w:rFonts w:ascii="Times New Roman" w:eastAsia="Times New Roman" w:hAnsi="Times New Roman"/>
                <w:color w:val="FF0000"/>
              </w:rPr>
              <w:t>1</w:t>
            </w:r>
            <w:r w:rsidRPr="00CD7FF7">
              <w:rPr>
                <w:rFonts w:ascii="Times New Roman" w:eastAsia="Times New Roman" w:hAnsi="Times New Roman"/>
              </w:rPr>
              <w:t>,C</w:t>
            </w:r>
            <w:r>
              <w:rPr>
                <w:rFonts w:ascii="Times New Roman" w:eastAsia="Times New Roman" w:hAnsi="Times New Roman"/>
                <w:color w:val="FF0000"/>
              </w:rPr>
              <w:t>7</w:t>
            </w:r>
            <w:r w:rsidRPr="00CD7FF7">
              <w:rPr>
                <w:rFonts w:ascii="Times New Roman" w:eastAsia="Times New Roman" w:hAnsi="Times New Roman"/>
              </w:rPr>
              <w:t>,C</w:t>
            </w:r>
            <w:r>
              <w:rPr>
                <w:rFonts w:ascii="Times New Roman" w:eastAsia="Times New Roman" w:hAnsi="Times New Roman"/>
                <w:color w:val="FF0000"/>
              </w:rPr>
              <w:t>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1,2,3,4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F1</w:t>
            </w:r>
          </w:p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7755B3">
              <w:rPr>
                <w:rFonts w:ascii="Times New Roman" w:eastAsia="Times New Roman" w:hAnsi="Times New Roman"/>
              </w:rPr>
              <w:t>P1</w:t>
            </w:r>
          </w:p>
          <w:p w:rsidR="00075363" w:rsidRPr="007755B3" w:rsidRDefault="00075363" w:rsidP="000753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F11867" w:rsidRPr="00CD7FF7" w:rsidRDefault="00F11867" w:rsidP="00F11867">
      <w:pPr>
        <w:spacing w:after="0" w:line="240" w:lineRule="auto"/>
        <w:ind w:left="550"/>
        <w:rPr>
          <w:rFonts w:ascii="Times New Roman" w:hAnsi="Times New Roman"/>
          <w:b/>
          <w:bCs/>
        </w:rPr>
      </w:pPr>
    </w:p>
    <w:p w:rsidR="00F11867" w:rsidRPr="00CD7FF7" w:rsidRDefault="00F11867" w:rsidP="00F11867">
      <w:pPr>
        <w:spacing w:after="0" w:line="240" w:lineRule="auto"/>
        <w:rPr>
          <w:rFonts w:ascii="Times New Roman" w:hAnsi="Times New Roman"/>
          <w:b/>
          <w:bCs/>
        </w:rPr>
      </w:pPr>
      <w:r w:rsidRPr="00CD7FF7">
        <w:rPr>
          <w:rFonts w:ascii="Times New Roman" w:hAnsi="Times New Roman"/>
          <w:b/>
          <w:bCs/>
        </w:rPr>
        <w:t>EVALUATION FORM - DETAILS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1934"/>
        <w:gridCol w:w="2126"/>
        <w:gridCol w:w="2267"/>
        <w:gridCol w:w="2260"/>
      </w:tblGrid>
      <w:tr w:rsidR="007755B3" w:rsidRPr="00C55301" w:rsidTr="007755B3">
        <w:trPr>
          <w:trHeight w:val="252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5B3" w:rsidRPr="00C55301" w:rsidRDefault="007755B3" w:rsidP="007755B3">
            <w:pPr>
              <w:spacing w:after="0" w:line="240" w:lineRule="auto"/>
              <w:ind w:left="22"/>
              <w:rPr>
                <w:rFonts w:ascii="Times New Roman" w:hAnsi="Times New Roman"/>
              </w:rPr>
            </w:pPr>
          </w:p>
        </w:tc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5B3" w:rsidRPr="007755B3" w:rsidRDefault="007755B3" w:rsidP="00775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7755B3">
              <w:rPr>
                <w:rFonts w:ascii="Times New Roman" w:eastAsia="Times New Roman" w:hAnsi="Times New Roman"/>
                <w:b/>
              </w:rPr>
              <w:t>note</w:t>
            </w:r>
            <w:proofErr w:type="spellEnd"/>
            <w:r w:rsidRPr="007755B3">
              <w:rPr>
                <w:rFonts w:ascii="Times New Roman" w:eastAsia="Times New Roman" w:hAnsi="Times New Roman"/>
                <w:b/>
              </w:rPr>
              <w:t xml:space="preserve"> 2</w:t>
            </w: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5B3" w:rsidRPr="007755B3" w:rsidRDefault="007755B3" w:rsidP="00775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7755B3">
              <w:rPr>
                <w:rFonts w:ascii="Times New Roman" w:eastAsia="Times New Roman" w:hAnsi="Times New Roman"/>
                <w:b/>
              </w:rPr>
              <w:t>note</w:t>
            </w:r>
            <w:proofErr w:type="spellEnd"/>
            <w:r w:rsidRPr="007755B3">
              <w:rPr>
                <w:rFonts w:ascii="Times New Roman" w:eastAsia="Times New Roman" w:hAnsi="Times New Roman"/>
                <w:b/>
              </w:rPr>
              <w:t xml:space="preserve"> 3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5B3" w:rsidRPr="007755B3" w:rsidRDefault="007755B3" w:rsidP="00775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7755B3">
              <w:rPr>
                <w:rFonts w:ascii="Times New Roman" w:eastAsia="Times New Roman" w:hAnsi="Times New Roman"/>
                <w:b/>
              </w:rPr>
              <w:t>note</w:t>
            </w:r>
            <w:proofErr w:type="spellEnd"/>
            <w:r w:rsidRPr="007755B3">
              <w:rPr>
                <w:rFonts w:ascii="Times New Roman" w:eastAsia="Times New Roman" w:hAnsi="Times New Roman"/>
                <w:b/>
              </w:rPr>
              <w:t xml:space="preserve"> 4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5B3" w:rsidRPr="007755B3" w:rsidRDefault="007755B3" w:rsidP="00775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7755B3">
              <w:rPr>
                <w:rFonts w:ascii="Times New Roman" w:eastAsia="Times New Roman" w:hAnsi="Times New Roman"/>
                <w:b/>
              </w:rPr>
              <w:t>note</w:t>
            </w:r>
            <w:proofErr w:type="spellEnd"/>
            <w:r w:rsidRPr="007755B3">
              <w:rPr>
                <w:rFonts w:ascii="Times New Roman" w:eastAsia="Times New Roman" w:hAnsi="Times New Roman"/>
                <w:b/>
              </w:rPr>
              <w:t xml:space="preserve"> 5</w:t>
            </w:r>
          </w:p>
        </w:tc>
      </w:tr>
      <w:tr w:rsidR="00075363" w:rsidRPr="00C55301" w:rsidTr="007755B3">
        <w:trPr>
          <w:trHeight w:val="1830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3" w:rsidRPr="00C55301" w:rsidRDefault="00075363" w:rsidP="00075363">
            <w:pPr>
              <w:spacing w:after="0" w:line="240" w:lineRule="auto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75363" w:rsidRPr="00CD7FF7" w:rsidRDefault="00075363" w:rsidP="00075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is unable to identify and characterize the capital market between other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segments of the financial market</w:t>
            </w:r>
            <w:r w:rsidR="002652F1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  <w:tc>
          <w:tcPr>
            <w:tcW w:w="1174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363" w:rsidRPr="00CD7FF7" w:rsidRDefault="00075363" w:rsidP="00075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is able to identify and characterize the capital market between other segments of the financial market on the basic level</w:t>
            </w:r>
            <w:r w:rsidR="002652F1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363" w:rsidRPr="00CD7FF7" w:rsidRDefault="00075363" w:rsidP="00075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is able to identify and characterize the capital market between other segments of the financial market on the high level.</w:t>
            </w:r>
          </w:p>
        </w:tc>
        <w:tc>
          <w:tcPr>
            <w:tcW w:w="1248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363" w:rsidRPr="00CD7FF7" w:rsidRDefault="00075363" w:rsidP="00075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is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able to identify and characterize the capital market between other segments of the financial market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on the in the extended level.</w:t>
            </w:r>
          </w:p>
        </w:tc>
      </w:tr>
      <w:tr w:rsidR="00075363" w:rsidRPr="00C55301" w:rsidTr="007755B3">
        <w:trPr>
          <w:trHeight w:val="1260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3" w:rsidRPr="00C55301" w:rsidRDefault="00075363" w:rsidP="00075363">
            <w:pPr>
              <w:spacing w:after="0" w:line="240" w:lineRule="auto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06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75363" w:rsidRPr="00CD7FF7" w:rsidRDefault="00075363" w:rsidP="00075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hasn’t the ability to analyze, manage and value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ownership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instruments.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363" w:rsidRPr="00CD7FF7" w:rsidRDefault="00075363" w:rsidP="00075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has the ability to analyze, manage and value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ownership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instruments on the basic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level</w:t>
            </w:r>
            <w:r w:rsidR="002652F1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363" w:rsidRPr="00CD7FF7" w:rsidRDefault="00075363" w:rsidP="00075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has the ability to analyze, manage and value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ownership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instruments on the high level.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363" w:rsidRPr="00CD7FF7" w:rsidRDefault="00075363" w:rsidP="00075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has the ability to analyze, manage and value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ownership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instruments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on the extended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level.</w:t>
            </w:r>
          </w:p>
        </w:tc>
      </w:tr>
      <w:tr w:rsidR="00075363" w:rsidRPr="00C55301" w:rsidTr="007755B3">
        <w:trPr>
          <w:trHeight w:val="545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3" w:rsidRPr="00C55301" w:rsidRDefault="00075363" w:rsidP="00075363">
            <w:pPr>
              <w:spacing w:after="0" w:line="240" w:lineRule="auto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 xml:space="preserve">3 </w:t>
            </w:r>
          </w:p>
          <w:p w:rsidR="00075363" w:rsidRPr="00C55301" w:rsidRDefault="00075363" w:rsidP="0007536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75363" w:rsidRPr="00CD7FF7" w:rsidRDefault="00075363" w:rsidP="00075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hasn’t the ability to analyze, manage and value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debt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instruments.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363" w:rsidRPr="00CD7FF7" w:rsidRDefault="00075363" w:rsidP="00075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has the ability to analyze, manage and value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debt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instruments on the basic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level</w:t>
            </w:r>
            <w:r w:rsidR="002652F1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363" w:rsidRPr="00CD7FF7" w:rsidRDefault="00075363" w:rsidP="00075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has the ability to analyze, manage and value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debt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instruments on the high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level</w:t>
            </w:r>
            <w:r w:rsidR="002652F1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363" w:rsidRPr="00CD7FF7" w:rsidRDefault="00075363" w:rsidP="00075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has the ability to analyze, manage and value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debt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instruments on the extended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level</w:t>
            </w:r>
            <w:r w:rsidR="002652F1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</w:tr>
      <w:tr w:rsidR="00075363" w:rsidRPr="00C55301" w:rsidTr="007755B3">
        <w:trPr>
          <w:trHeight w:val="1476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363" w:rsidRPr="00C55301" w:rsidRDefault="00075363" w:rsidP="00075363">
            <w:pPr>
              <w:spacing w:after="0" w:line="240" w:lineRule="auto"/>
              <w:rPr>
                <w:rFonts w:ascii="Times New Roman" w:hAnsi="Times New Roman"/>
              </w:rPr>
            </w:pPr>
            <w:r w:rsidRPr="00C55301">
              <w:rPr>
                <w:rFonts w:ascii="Times New Roman" w:hAnsi="Times New Roman"/>
                <w:b/>
              </w:rPr>
              <w:t>EU</w:t>
            </w:r>
            <w:r w:rsidRPr="00C55301">
              <w:rPr>
                <w:rFonts w:ascii="Times New Roman" w:hAnsi="Times New Roman"/>
              </w:rPr>
              <w:t xml:space="preserve">4 </w:t>
            </w:r>
          </w:p>
          <w:p w:rsidR="00075363" w:rsidRPr="00C55301" w:rsidRDefault="00075363" w:rsidP="0007536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8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75363" w:rsidRPr="00CD7FF7" w:rsidRDefault="00075363" w:rsidP="00075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is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unable to use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derivatives in the process of investment management</w:t>
            </w:r>
            <w:r w:rsidR="002652F1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363" w:rsidRPr="00CD7FF7" w:rsidRDefault="00075363" w:rsidP="00075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is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able to use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derivatives in the process of investment management on the basic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level</w:t>
            </w:r>
            <w:r w:rsidR="002652F1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363" w:rsidRPr="00CD7FF7" w:rsidRDefault="00075363" w:rsidP="00075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is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able to use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derivatives in the process of investment management on the high level</w:t>
            </w:r>
            <w:r w:rsidR="002652F1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  <w:tc>
          <w:tcPr>
            <w:tcW w:w="12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363" w:rsidRPr="00CD7FF7" w:rsidRDefault="00075363" w:rsidP="00075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  <w:r w:rsidRPr="00CD7FF7">
              <w:rPr>
                <w:rFonts w:ascii="Times New Roman" w:eastAsia="Times New Roman" w:hAnsi="Times New Roman"/>
                <w:lang w:val="en-US"/>
              </w:rPr>
              <w:t>The student is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able to use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derivatives in the process of investment management on the extended</w:t>
            </w:r>
            <w:r>
              <w:rPr>
                <w:rFonts w:ascii="Times New Roman" w:eastAsia="Times New Roman" w:hAnsi="Times New Roman"/>
                <w:lang w:val="en-US"/>
              </w:rPr>
              <w:t xml:space="preserve"> </w:t>
            </w:r>
            <w:r w:rsidRPr="00CD7FF7">
              <w:rPr>
                <w:rFonts w:ascii="Times New Roman" w:eastAsia="Times New Roman" w:hAnsi="Times New Roman"/>
                <w:lang w:val="en-US"/>
              </w:rPr>
              <w:t>level</w:t>
            </w:r>
            <w:r w:rsidR="002652F1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</w:tr>
    </w:tbl>
    <w:p w:rsidR="007755B3" w:rsidRDefault="007755B3" w:rsidP="007755B3">
      <w:pPr>
        <w:spacing w:after="0" w:line="240" w:lineRule="auto"/>
        <w:rPr>
          <w:rFonts w:ascii="Times New Roman" w:hAnsi="Times New Roman"/>
          <w:b/>
          <w:lang w:val="en-US"/>
        </w:rPr>
      </w:pPr>
    </w:p>
    <w:p w:rsidR="00F11867" w:rsidRPr="00CD7FF7" w:rsidRDefault="00F11867" w:rsidP="00F11867">
      <w:pPr>
        <w:spacing w:after="0" w:line="240" w:lineRule="auto"/>
        <w:rPr>
          <w:rFonts w:ascii="Times New Roman" w:hAnsi="Times New Roman"/>
          <w:b/>
          <w:lang w:val="en-US"/>
        </w:rPr>
      </w:pPr>
      <w:r w:rsidRPr="00CD7FF7">
        <w:rPr>
          <w:rFonts w:ascii="Times New Roman" w:hAnsi="Times New Roman"/>
          <w:b/>
          <w:lang w:val="en-US"/>
        </w:rPr>
        <w:t>OTHER USEFUL INFORMATION ABOUT THE COURSE</w:t>
      </w:r>
    </w:p>
    <w:p w:rsidR="00F11867" w:rsidRPr="00CD7FF7" w:rsidRDefault="00F11867" w:rsidP="00834BD4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1. </w:t>
      </w:r>
      <w:r w:rsidRPr="00CD7FF7">
        <w:rPr>
          <w:rFonts w:ascii="Times New Roman" w:hAnsi="Times New Roman"/>
          <w:lang w:val="en-US"/>
        </w:rPr>
        <w:t>Information about where the students will be able to familiarize with the curriculum is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presented to the students during the classes. If the structure of the classes necessitates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such procedures, this information is sent via e-mail to individual groups.</w:t>
      </w:r>
    </w:p>
    <w:p w:rsidR="00F11867" w:rsidRPr="00CD7FF7" w:rsidRDefault="00F11867" w:rsidP="00834BD4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2. </w:t>
      </w:r>
      <w:r w:rsidRPr="00CD7FF7">
        <w:rPr>
          <w:rFonts w:ascii="Times New Roman" w:hAnsi="Times New Roman"/>
          <w:lang w:val="en-US"/>
        </w:rPr>
        <w:t>Information about the venue for the classes is available in the Faculty's website.</w:t>
      </w:r>
    </w:p>
    <w:p w:rsidR="00F11867" w:rsidRPr="00F11867" w:rsidRDefault="00F11867" w:rsidP="00834BD4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3. </w:t>
      </w:r>
      <w:r w:rsidRPr="00CD7FF7">
        <w:rPr>
          <w:rFonts w:ascii="Times New Roman" w:hAnsi="Times New Roman"/>
          <w:lang w:val="en-US"/>
        </w:rPr>
        <w:t>Information about the dates of classes (day of the week/hour/room) can also be found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</w:rPr>
        <w:t xml:space="preserve">in the </w:t>
      </w:r>
      <w:proofErr w:type="spellStart"/>
      <w:r w:rsidRPr="00CD7FF7">
        <w:rPr>
          <w:rFonts w:ascii="Times New Roman" w:hAnsi="Times New Roman"/>
        </w:rPr>
        <w:t>Faculty's</w:t>
      </w:r>
      <w:proofErr w:type="spellEnd"/>
      <w:r w:rsidRPr="00CD7FF7">
        <w:rPr>
          <w:rFonts w:ascii="Times New Roman" w:hAnsi="Times New Roman"/>
        </w:rPr>
        <w:t xml:space="preserve"> </w:t>
      </w:r>
      <w:proofErr w:type="spellStart"/>
      <w:r w:rsidRPr="00CD7FF7">
        <w:rPr>
          <w:rFonts w:ascii="Times New Roman" w:hAnsi="Times New Roman"/>
        </w:rPr>
        <w:t>website</w:t>
      </w:r>
      <w:proofErr w:type="spellEnd"/>
      <w:r w:rsidRPr="00CD7FF7">
        <w:rPr>
          <w:rFonts w:ascii="Times New Roman" w:hAnsi="Times New Roman"/>
        </w:rPr>
        <w:t>.</w:t>
      </w:r>
    </w:p>
    <w:p w:rsidR="00F11867" w:rsidRPr="00CD7FF7" w:rsidRDefault="00F11867" w:rsidP="00834BD4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4. </w:t>
      </w:r>
      <w:r w:rsidRPr="00CD7FF7">
        <w:rPr>
          <w:rFonts w:ascii="Times New Roman" w:hAnsi="Times New Roman"/>
          <w:lang w:val="en-US"/>
        </w:rPr>
        <w:t>Students will be informed about tutorial classes (hour/place/day of the week) during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the first classes. This information is also available in the Faculty's website and</w:t>
      </w:r>
      <w:r>
        <w:rPr>
          <w:rFonts w:ascii="Times New Roman" w:hAnsi="Times New Roman"/>
          <w:lang w:val="en-US"/>
        </w:rPr>
        <w:t xml:space="preserve"> </w:t>
      </w:r>
      <w:r w:rsidRPr="00CD7FF7">
        <w:rPr>
          <w:rFonts w:ascii="Times New Roman" w:hAnsi="Times New Roman"/>
          <w:lang w:val="en-US"/>
        </w:rPr>
        <w:t>information board at the Department of Microeconomics, Investments and Real Estate.</w:t>
      </w:r>
    </w:p>
    <w:p w:rsidR="00F11867" w:rsidRPr="00F11867" w:rsidRDefault="00F11867" w:rsidP="00A7336D">
      <w:pPr>
        <w:spacing w:after="0" w:line="240" w:lineRule="auto"/>
        <w:rPr>
          <w:rFonts w:ascii="Times New Roman" w:hAnsi="Times New Roman"/>
        </w:rPr>
      </w:pPr>
    </w:p>
    <w:sectPr w:rsidR="00F11867" w:rsidRPr="00F11867" w:rsidSect="00F26B6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90"/>
        </w:tabs>
        <w:ind w:left="8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10"/>
        </w:tabs>
        <w:ind w:left="16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30"/>
        </w:tabs>
        <w:ind w:left="23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50"/>
        </w:tabs>
        <w:ind w:left="30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70"/>
        </w:tabs>
        <w:ind w:left="37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90"/>
        </w:tabs>
        <w:ind w:left="44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10"/>
        </w:tabs>
        <w:ind w:left="52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30"/>
        </w:tabs>
        <w:ind w:left="59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36D"/>
    <w:rsid w:val="00016EB9"/>
    <w:rsid w:val="000446CF"/>
    <w:rsid w:val="00075363"/>
    <w:rsid w:val="00255C7F"/>
    <w:rsid w:val="002652F1"/>
    <w:rsid w:val="002673B3"/>
    <w:rsid w:val="004F17A3"/>
    <w:rsid w:val="007755B3"/>
    <w:rsid w:val="00834BD4"/>
    <w:rsid w:val="00A0072B"/>
    <w:rsid w:val="00A7336D"/>
    <w:rsid w:val="00B33946"/>
    <w:rsid w:val="00E45BA5"/>
    <w:rsid w:val="00EC4DF8"/>
    <w:rsid w:val="00F11867"/>
    <w:rsid w:val="00F26B6C"/>
    <w:rsid w:val="00F2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5DC4A4-1898-4DE0-9877-00B37D809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336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1867"/>
    <w:pPr>
      <w:ind w:left="720"/>
      <w:contextualSpacing/>
    </w:pPr>
  </w:style>
  <w:style w:type="paragraph" w:customStyle="1" w:styleId="Default">
    <w:name w:val="Default"/>
    <w:rsid w:val="00F118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table" w:customStyle="1" w:styleId="TableGrid">
    <w:name w:val="TableGrid"/>
    <w:rsid w:val="007755B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3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1446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Stępień</dc:creator>
  <cp:keywords/>
  <dc:description/>
  <cp:lastModifiedBy>Michał Stępień</cp:lastModifiedBy>
  <cp:revision>4</cp:revision>
  <dcterms:created xsi:type="dcterms:W3CDTF">2021-03-22T13:49:00Z</dcterms:created>
  <dcterms:modified xsi:type="dcterms:W3CDTF">2021-03-22T13:59:00Z</dcterms:modified>
</cp:coreProperties>
</file>